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694080" behindDoc="0" locked="0" layoutInCell="1" allowOverlap="1">
                <wp:simplePos x="0" y="0"/>
                <wp:positionH relativeFrom="column">
                  <wp:posOffset>-1106170</wp:posOffset>
                </wp:positionH>
                <wp:positionV relativeFrom="paragraph">
                  <wp:posOffset>-1132840</wp:posOffset>
                </wp:positionV>
                <wp:extent cx="7628255" cy="8255"/>
                <wp:effectExtent l="0" t="127000" r="1270" b="131445"/>
                <wp:wrapNone/>
                <wp:docPr id="7" name="直線コネクタ 7"/>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7.1pt;margin-top:-89.2pt;height:0.65pt;width:600.65pt;z-index:251694080;mso-width-relative:page;mso-height-relative:page;" filled="f" stroked="t" coordsize="21600,21600" o:gfxdata="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7GdE2AAAAA8B&#10;AAAPAAAAAAAAAAEAIAAAACIAAABkcnMvZG93bnJldi54bWxQSwECFAAUAAAACACHTuJARh3KgOIB&#10;AACNAwAADgAAAAAAAAABACAAAAAn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740160" behindDoc="0" locked="0" layoutInCell="1" allowOverlap="1">
                <wp:simplePos x="0" y="0"/>
                <wp:positionH relativeFrom="column">
                  <wp:posOffset>-1085850</wp:posOffset>
                </wp:positionH>
                <wp:positionV relativeFrom="paragraph">
                  <wp:posOffset>-1301115</wp:posOffset>
                </wp:positionV>
                <wp:extent cx="7643495" cy="0"/>
                <wp:effectExtent l="0" t="19685" r="5080" b="37465"/>
                <wp:wrapNone/>
                <wp:docPr id="12" name="直線コネクタ 12"/>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102.45pt;height:0pt;width:601.85pt;z-index:251740160;mso-width-relative:page;mso-height-relative:page;" filled="f" stroked="t" coordsize="21600,21600" o:gfxdata="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ESwPb&#10;AAAADwEAAA8AAAAAAAAAAQAgAAAAIgAAAGRycy9kb3ducmV2LnhtbFBLAQIUABQAAAAIAIdO4kBu&#10;BQyJ5AEAAIsDAAAOAAAAAAAAAAEAIAAAACoBAABkcnMvZTJvRG9jLnhtbFBLBQYAAAAABgAGAFkB&#10;AACABQAAAAA=&#10;">
                <v:fill on="f" focussize="0,0"/>
                <v:stroke weight="4.75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56"/>
          <w:szCs w:val="56"/>
          <w:lang w:eastAsia="ja-JP"/>
        </w:rPr>
      </w:pPr>
    </w:p>
    <w:p>
      <w:pPr>
        <w:jc w:val="center"/>
        <w:rPr>
          <w:rFonts w:hint="eastAsia" w:ascii="ＭＳ ゴシック" w:hAnsi="ＭＳ ゴシック" w:eastAsia="ＭＳ ゴシック" w:cs="ＭＳ ゴシック"/>
          <w:b w:val="0"/>
          <w:bCs w:val="0"/>
          <w:sz w:val="54"/>
          <w:szCs w:val="54"/>
          <w:lang w:eastAsia="ja-JP"/>
        </w:rPr>
      </w:pPr>
      <w:r>
        <w:rPr>
          <w:rFonts w:hint="eastAsia" w:ascii="ＭＳ ゴシック" w:hAnsi="ＭＳ ゴシック" w:eastAsia="ＭＳ ゴシック" w:cs="ＭＳ ゴシック"/>
          <w:b w:val="0"/>
          <w:bCs w:val="0"/>
          <w:sz w:val="54"/>
          <w:szCs w:val="54"/>
          <w:lang w:eastAsia="ja-JP"/>
        </w:rPr>
        <w:t>事故発生時・緊急時対応マニュアル</w:t>
      </w:r>
    </w:p>
    <w:p>
      <w:pPr>
        <w:jc w:val="center"/>
        <w:rPr>
          <w:rFonts w:hint="eastAsia" w:ascii="ＭＳ ゴシック" w:hAnsi="ＭＳ ゴシック" w:eastAsia="ＭＳ ゴシック" w:cs="ＭＳ ゴシック"/>
          <w:b w:val="0"/>
          <w:bCs w:val="0"/>
          <w:sz w:val="44"/>
          <w:szCs w:val="44"/>
          <w:lang w:eastAsia="ja-JP"/>
        </w:rPr>
      </w:pPr>
      <w:r>
        <w:rPr>
          <w:sz w:val="52"/>
          <w:szCs w:val="52"/>
        </w:rPr>
        <mc:AlternateContent>
          <mc:Choice Requires="wps">
            <w:drawing>
              <wp:anchor distT="0" distB="0" distL="114300" distR="114300" simplePos="0" relativeHeight="251741184" behindDoc="0" locked="0" layoutInCell="1" allowOverlap="1">
                <wp:simplePos x="0" y="0"/>
                <wp:positionH relativeFrom="column">
                  <wp:posOffset>-25400</wp:posOffset>
                </wp:positionH>
                <wp:positionV relativeFrom="paragraph">
                  <wp:posOffset>160655</wp:posOffset>
                </wp:positionV>
                <wp:extent cx="5447030" cy="76200"/>
                <wp:effectExtent l="8890" t="6350" r="20955" b="12700"/>
                <wp:wrapNone/>
                <wp:docPr id="1" name="山形 1"/>
                <wp:cNvGraphicFramePr/>
                <a:graphic xmlns:a="http://schemas.openxmlformats.org/drawingml/2006/main">
                  <a:graphicData uri="http://schemas.microsoft.com/office/word/2010/wordprocessingShape">
                    <wps:wsp>
                      <wps:cNvSpPr/>
                      <wps:spPr>
                        <a:xfrm flipH="1" flipV="1">
                          <a:off x="0" y="0"/>
                          <a:ext cx="5447030" cy="76200"/>
                        </a:xfrm>
                        <a:prstGeom prst="chevron">
                          <a:avLst/>
                        </a:prstGeom>
                        <a:solidFill>
                          <a:schemeClr val="accent1">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flip:x y;margin-left:-2pt;margin-top:12.65pt;height:6pt;width:428.9pt;z-index:251741184;v-text-anchor:middle;mso-width-relative:page;mso-height-relative:page;" fillcolor="#0293E0 [2404]" filled="t" stroked="t" coordsize="21600,21600" o:gfxdata="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kwN91wAAAAgBAAAPAAAAAAAAAAEAIAAAACIAAABkcnMvZG93bnJl&#10;di54bWxQSwECFAAUAAAACACHTuJAI5l4PHACAADeBAAADgAAAAAAAAABACAAAAAmAQAAZHJzL2Uy&#10;b0RvYy54bWxQSwUGAAAAAAYABgBZAQAACAYAAAAA&#10;" adj="21449">
                <v:fill on="t" focussize="0,0"/>
                <v:stroke weight="1pt" color="#0070C0 [3204]" miterlimit="8" joinstyle="miter"/>
                <v:imagedata o:title=""/>
                <o:lock v:ext="edit" aspectratio="f"/>
              </v:shape>
            </w:pict>
          </mc:Fallback>
        </mc:AlternateContent>
      </w:r>
    </w:p>
    <w:p>
      <w:pPr>
        <w:jc w:val="center"/>
        <w:rPr>
          <w:rFonts w:hint="eastAsia" w:ascii="ＭＳ ゴシック" w:hAnsi="ＭＳ ゴシック" w:eastAsia="ＭＳ ゴシック" w:cs="ＭＳ ゴシック"/>
          <w:b w:val="0"/>
          <w:bCs w:val="0"/>
          <w:sz w:val="44"/>
          <w:szCs w:val="44"/>
          <w:lang w:eastAsia="ja-JP"/>
        </w:rPr>
      </w:pPr>
    </w:p>
    <w:p/>
    <w:p/>
    <w:p/>
    <w:p/>
    <w:p/>
    <w:p/>
    <w:p/>
    <w:p/>
    <w:p/>
    <w:p/>
    <w:p/>
    <w:p/>
    <w:p/>
    <w:p/>
    <w:p/>
    <w:p/>
    <w:p/>
    <w:p/>
    <w:p/>
    <w:p/>
    <w:p/>
    <w:p/>
    <w:p/>
    <w:p/>
    <w:p/>
    <w:p/>
    <w:p/>
    <w:p>
      <w:r>
        <w:rPr>
          <w:sz w:val="24"/>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968375</wp:posOffset>
                </wp:positionV>
                <wp:extent cx="7643495" cy="0"/>
                <wp:effectExtent l="0" t="19685" r="5080" b="37465"/>
                <wp:wrapNone/>
                <wp:docPr id="8" name="直線コネクタ 8"/>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1pt;margin-top:76.25pt;height:0pt;width:601.85pt;z-index:251685888;mso-width-relative:page;mso-height-relative:page;" filled="f" stroked="t" coordsize="21600,21600" o:gfxdata="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x65CdkAAAAN&#10;AQAADwAAAAAAAAABACAAAAAiAAAAZHJzL2Rvd25yZXYueG1sUEsBAhQAFAAAAAgAh07iQPRy5uDi&#10;AQAAiQMAAA4AAAAAAAAAAQAgAAAAKAEAAGRycy9lMm9Eb2MueG1sUEsFBgAAAAAGAAYAWQEAAHwF&#10;AAAAAA==&#10;">
                <v:fill on="f" focussize="0,0"/>
                <v:stroke weight="4.75pt" color="#0293E0 [2404]" miterlimit="8" joinstyle="miter"/>
                <v:imagedata o:title=""/>
                <o:lock v:ext="edit" aspectratio="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-1094740</wp:posOffset>
                </wp:positionH>
                <wp:positionV relativeFrom="paragraph">
                  <wp:posOffset>1196340</wp:posOffset>
                </wp:positionV>
                <wp:extent cx="7628255" cy="8255"/>
                <wp:effectExtent l="0" t="127000" r="1270" b="131445"/>
                <wp:wrapNone/>
                <wp:docPr id="5" name="直線コネクタ 5"/>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2pt;margin-top:94.2pt;height:0.65pt;width:600.65pt;z-index:251667456;mso-width-relative:page;mso-height-relative:page;" filled="f" stroked="t" coordsize="21600,21600" o:gfxdata="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qGRq2QAAAA0B&#10;AAAPAAAAAAAAAAEAIAAAACIAAABkcnMvZG93bnJldi54bWxQSwECFAAUAAAACACHTuJA17g6/+EB&#10;AACNAwAADgAAAAAAAAABACAAAAAo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32"/>
          <w:szCs w:val="32"/>
          <w:lang w:eastAsia="ja-JP"/>
        </w:rPr>
      </w:pPr>
      <w:r>
        <w:rPr>
          <w:rFonts w:hint="eastAsia" w:ascii="ＭＳ ゴシック" w:hAnsi="ＭＳ ゴシック" w:eastAsia="ＭＳ ゴシック" w:cs="ＭＳ ゴシック"/>
          <w:b w:val="0"/>
          <w:bCs w:val="0"/>
          <w:sz w:val="32"/>
          <w:szCs w:val="32"/>
          <w:lang w:eastAsia="ja-JP"/>
        </w:rPr>
        <w:t>来歴</w:t>
      </w:r>
    </w:p>
    <w:p>
      <w:pPr>
        <w:jc w:val="center"/>
        <w:rPr>
          <w:rFonts w:hint="eastAsia" w:ascii="ＭＳ ゴシック" w:hAnsi="ＭＳ ゴシック" w:eastAsia="ＭＳ ゴシック" w:cs="ＭＳ ゴシック"/>
          <w:b w:val="0"/>
          <w:bCs w:val="0"/>
          <w:sz w:val="20"/>
          <w:szCs w:val="20"/>
          <w:lang w:eastAsia="ja-JP"/>
        </w:rPr>
      </w:pP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0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日付</w:t>
            </w:r>
          </w:p>
        </w:tc>
        <w:tc>
          <w:tcPr>
            <w:tcW w:w="652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来歴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新規制定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改定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bl>
    <w:p>
      <w:pPr>
        <w:jc w:val="center"/>
        <w:rPr>
          <w:rFonts w:hint="eastAsia" w:ascii="ＭＳ ゴシック" w:hAnsi="ＭＳ ゴシック" w:eastAsia="ＭＳ ゴシック" w:cs="ＭＳ ゴシック"/>
          <w:b w:val="0"/>
          <w:bCs w:val="0"/>
          <w:sz w:val="22"/>
          <w:szCs w:val="22"/>
          <w:lang w:eastAsia="ja-JP"/>
        </w:rPr>
      </w:pPr>
    </w:p>
    <w:p>
      <w:pPr>
        <w:pStyle w:val="6"/>
        <w:tabs>
          <w:tab w:val="right" w:leader="dot" w:pos="8504"/>
        </w:tabs>
        <w:rPr>
          <w:rFonts w:hint="eastAsia" w:ascii="ＭＳ ゴシック" w:hAnsi="ＭＳ ゴシック" w:eastAsia="ＭＳ ゴシック" w:cs="ＭＳ ゴシック"/>
          <w:sz w:val="20"/>
          <w:szCs w:val="20"/>
          <w:lang w:eastAsia="ja-JP"/>
        </w:rPr>
        <w:sectPr>
          <w:headerReference r:id="rId3" w:type="default"/>
          <w:footerReference r:id="rId4" w:type="default"/>
          <w:pgSz w:w="11906" w:h="16838"/>
          <w:pgMar w:top="1985" w:right="1701" w:bottom="1701" w:left="1701" w:header="851" w:footer="992" w:gutter="0"/>
          <w:cols w:space="425" w:num="1"/>
          <w:docGrid w:type="lines" w:linePitch="312" w:charSpace="0"/>
        </w:sectPr>
      </w:pPr>
    </w:p>
    <w:p>
      <w:pPr>
        <w:pStyle w:val="7"/>
        <w:numPr>
          <w:ilvl w:val="0"/>
          <w:numId w:val="0"/>
        </w:numPr>
        <w:bidi w:val="0"/>
        <w:ind w:left="-360" w:leftChars="0"/>
        <w:jc w:val="both"/>
        <w:rPr>
          <w:rFonts w:hint="eastAsia"/>
          <w:lang w:eastAsia="ja-JP"/>
        </w:rPr>
      </w:pPr>
      <w:r>
        <w:rPr>
          <w:rFonts w:hint="eastAsia"/>
          <w:lang w:eastAsia="ja-JP"/>
        </w:rPr>
        <w:t>　１．本マニュアル作成の目的</w:t>
      </w:r>
    </w:p>
    <w:p>
      <w:pPr>
        <w:rPr>
          <w:rFonts w:hint="eastAsia"/>
          <w:lang w:eastAsia="ja-JP"/>
        </w:rPr>
      </w:pPr>
    </w:p>
    <w:tbl>
      <w:tblPr>
        <w:tblStyle w:val="13"/>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17" w:hRule="atLeast"/>
        </w:trPr>
        <w:tc>
          <w:tcPr>
            <w:tcW w:w="8616" w:type="dxa"/>
          </w:tcPr>
          <w:p>
            <w:pPr>
              <w:jc w:val="left"/>
              <w:rPr>
                <w:rFonts w:hint="eastAsia" w:ascii="ＭＳ ゴシック" w:hAnsi="ＭＳ ゴシック" w:eastAsia="ＭＳ ゴシック" w:cs="ＭＳ ゴシック"/>
                <w:sz w:val="22"/>
                <w:szCs w:val="22"/>
                <w:lang w:eastAsia="ja-JP"/>
              </w:rPr>
            </w:pP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・利用者及びご家族に、安心かつ安全な訪問介護サービスを受けていただくこと。  </w:t>
            </w:r>
          </w:p>
          <w:p>
            <w:pPr>
              <w:numPr>
                <w:ilvl w:val="0"/>
                <w:numId w:val="0"/>
              </w:numPr>
              <w:ind w:left="0" w:leftChars="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・訪問介護サービスの提供中の事故を未然に防止すること。</w:t>
            </w: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・訪問介護サービスの提供中の急変対応を迅速に行うこと</w:t>
            </w: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・事業所の従業員に対し事故・緊急時に係る体制、対応方法等を周知徹底すること。  </w:t>
            </w:r>
          </w:p>
          <w:p>
            <w:pPr>
              <w:numPr>
                <w:ilvl w:val="0"/>
                <w:numId w:val="0"/>
              </w:numPr>
              <w:ind w:left="0" w:leftChars="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・事故の再発防止に努めること。  </w:t>
            </w:r>
          </w:p>
          <w:p>
            <w:pPr>
              <w:rPr>
                <w:rFonts w:hint="eastAsia" w:ascii="ＭＳ ゴシック" w:hAnsi="ＭＳ ゴシック" w:eastAsia="ＭＳ ゴシック" w:cs="ＭＳ ゴシック"/>
                <w:sz w:val="22"/>
                <w:szCs w:val="22"/>
                <w:vertAlign w:val="baseline"/>
                <w:lang w:eastAsia="ja-JP"/>
              </w:rPr>
            </w:pPr>
          </w:p>
        </w:tc>
      </w:tr>
    </w:tbl>
    <w:p>
      <w:pPr>
        <w:numPr>
          <w:ilvl w:val="0"/>
          <w:numId w:val="0"/>
        </w:numPr>
        <w:ind w:left="0" w:leftChars="0"/>
        <w:jc w:val="left"/>
        <w:rPr>
          <w:rFonts w:hint="eastAsia" w:ascii="ＭＳ ゴシック" w:hAnsi="ＭＳ ゴシック" w:eastAsia="ＭＳ ゴシック" w:cs="ＭＳ ゴシック"/>
          <w:sz w:val="20"/>
          <w:szCs w:val="20"/>
          <w:lang w:val="en-US" w:eastAsia="ja-JP"/>
        </w:rPr>
      </w:pPr>
    </w:p>
    <w:p>
      <w:pPr>
        <w:numPr>
          <w:ilvl w:val="0"/>
          <w:numId w:val="0"/>
        </w:numPr>
        <w:jc w:val="left"/>
        <w:rPr>
          <w:rFonts w:hint="eastAsia" w:ascii="ＭＳ ゴシック" w:hAnsi="ＭＳ ゴシック" w:eastAsia="ＭＳ ゴシック" w:cs="ＭＳ ゴシック"/>
          <w:sz w:val="20"/>
          <w:szCs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２．用語の定義</w:t>
      </w:r>
    </w:p>
    <w:p>
      <w:pPr>
        <w:pStyle w:val="2"/>
        <w:bidi w:val="0"/>
        <w:spacing w:line="360" w:lineRule="auto"/>
        <w:rPr>
          <w:rFonts w:hint="eastAsia" w:eastAsiaTheme="majorEastAsia"/>
          <w:lang w:eastAsia="ja-JP"/>
        </w:rPr>
      </w:pPr>
      <w:bookmarkStart w:id="0" w:name="_Toc689"/>
      <w:r>
        <w:rPr>
          <w:rFonts w:hint="eastAsia"/>
        </w:rPr>
        <w:t>（</w:t>
      </w:r>
      <w:r>
        <w:rPr>
          <w:rFonts w:hint="eastAsia"/>
          <w:lang w:eastAsia="ja-JP"/>
        </w:rPr>
        <w:t>１</w:t>
      </w:r>
      <w:r>
        <w:rPr>
          <w:rFonts w:hint="eastAsia"/>
        </w:rPr>
        <w:t>）</w:t>
      </w:r>
      <w:r>
        <w:t xml:space="preserve"> </w:t>
      </w:r>
      <w:bookmarkEnd w:id="0"/>
      <w:r>
        <w:rPr>
          <w:rFonts w:hint="eastAsia"/>
          <w:lang w:eastAsia="ja-JP"/>
        </w:rPr>
        <w:t>事故とは</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本マニュアルにおける事故とは、訪問介護サービスの提供を原因とした当事業所の過失により発生した事態を指す。</w:t>
      </w:r>
    </w:p>
    <w:p>
      <w:pPr>
        <w:numPr>
          <w:ilvl w:val="0"/>
          <w:numId w:val="0"/>
        </w:numPr>
        <w:ind w:leftChars="100"/>
        <w:jc w:val="left"/>
        <w:rPr>
          <w:rFonts w:hint="eastAsia" w:ascii="ＭＳ ゴシック" w:hAnsi="ＭＳ ゴシック" w:eastAsia="ＭＳ ゴシック" w:cs="ＭＳ ゴシック"/>
          <w:sz w:val="20"/>
          <w:szCs w:val="20"/>
          <w:lang w:val="en-US" w:eastAsia="ja-JP"/>
        </w:rPr>
      </w:pPr>
    </w:p>
    <w:tbl>
      <w:tblPr>
        <w:tblStyle w:val="13"/>
        <w:tblW w:w="825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14" w:hRule="atLeast"/>
        </w:trPr>
        <w:tc>
          <w:tcPr>
            <w:tcW w:w="8250" w:type="dxa"/>
            <w:vAlign w:val="center"/>
          </w:tcPr>
          <w:p>
            <w:pPr>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（事故の例）</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・サービス提供中における利用者の転倒、転落、誤嚥、誤薬、やけど等</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・所有物の損壊や紛失（買い物代行時の預り金の紛失を含む）</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・サービス提供記録など個人情報書類の紛失、サービス不履行（訪問抜け）等のコンプライアンス事故</w:t>
            </w:r>
          </w:p>
        </w:tc>
      </w:tr>
    </w:tbl>
    <w:p>
      <w:pPr>
        <w:pStyle w:val="2"/>
        <w:numPr>
          <w:ilvl w:val="0"/>
          <w:numId w:val="1"/>
        </w:numPr>
        <w:bidi w:val="0"/>
        <w:spacing w:line="360" w:lineRule="auto"/>
        <w:rPr>
          <w:rFonts w:hint="eastAsia"/>
          <w:lang w:eastAsia="ja-JP"/>
        </w:rPr>
      </w:pPr>
      <w:r>
        <w:rPr>
          <w:rFonts w:hint="eastAsia"/>
          <w:lang w:eastAsia="ja-JP"/>
        </w:rPr>
        <w:t>緊急時とは</w:t>
      </w:r>
    </w:p>
    <w:p>
      <w:pPr>
        <w:numPr>
          <w:ilvl w:val="0"/>
          <w:numId w:val="0"/>
        </w:numPr>
        <w:ind w:leftChars="100"/>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val="en-US" w:eastAsia="ja-JP"/>
        </w:rPr>
        <w:t>本マニュアルにおける緊急時とは、(１)</w:t>
      </w:r>
      <w:r>
        <w:rPr>
          <w:rFonts w:hint="eastAsia" w:ascii="ＭＳ ゴシック" w:hAnsi="ＭＳ ゴシック" w:eastAsia="ＭＳ ゴシック" w:cs="ＭＳ ゴシック"/>
          <w:sz w:val="22"/>
          <w:szCs w:val="22"/>
          <w:lang w:eastAsia="ja-JP"/>
        </w:rPr>
        <w:t>の介護事故を含め、利用者の体調の急変など適切な対応をしなければ生命の危機に陥る可能性のある事態を指す。</w:t>
      </w:r>
    </w:p>
    <w:p>
      <w:pPr>
        <w:widowControl w:val="0"/>
        <w:numPr>
          <w:ilvl w:val="0"/>
          <w:numId w:val="0"/>
        </w:numPr>
        <w:jc w:val="left"/>
        <w:rPr>
          <w:rFonts w:hint="eastAsia" w:ascii="ＭＳ ゴシック" w:hAnsi="ＭＳ ゴシック" w:eastAsia="ＭＳ ゴシック" w:cs="ＭＳ ゴシック"/>
          <w:sz w:val="20"/>
          <w:lang w:val="en-US" w:eastAsia="ja-JP"/>
        </w:rPr>
      </w:pPr>
    </w:p>
    <w:tbl>
      <w:tblPr>
        <w:tblStyle w:val="13"/>
        <w:tblW w:w="825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8250" w:type="dxa"/>
            <w:vAlign w:val="center"/>
          </w:tcPr>
          <w:p>
            <w:pPr>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（急変の例）</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・サービス提供中に利用者が急に嘔吐しけいれんしだした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・サービス提供中に利用者から強い腹痛の訴えがあった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・訪問後すると利用者が床に倒れて顔が青ざめていた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・訪問時の利用者の様子がいつもと違うため体温を測ると高熱があった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など</w:t>
            </w:r>
          </w:p>
        </w:tc>
      </w:tr>
    </w:tbl>
    <w:p>
      <w:pPr>
        <w:pStyle w:val="7"/>
        <w:numPr>
          <w:ilvl w:val="0"/>
          <w:numId w:val="0"/>
        </w:numPr>
        <w:bidi w:val="0"/>
        <w:ind w:left="-360" w:leftChars="0"/>
        <w:jc w:val="both"/>
        <w:rPr>
          <w:rFonts w:hint="eastAsia" w:ascii="ＭＳ ゴシック" w:hAnsi="ＭＳ ゴシック" w:eastAsia="ＭＳ ゴシック" w:cs="ＭＳ ゴシック"/>
          <w:sz w:val="20"/>
          <w:lang w:val="en-US" w:eastAsia="ja-JP"/>
        </w:rPr>
      </w:pPr>
      <w:r>
        <w:rPr>
          <w:rFonts w:hint="eastAsia"/>
          <w:lang w:eastAsia="ja-JP"/>
        </w:rPr>
        <w:t>　３．事故等の防止のための日常業務の準備、注意点</w:t>
      </w:r>
    </w:p>
    <w:p>
      <w:pPr>
        <w:pStyle w:val="2"/>
        <w:bidi w:val="0"/>
        <w:spacing w:line="360" w:lineRule="auto"/>
        <w:rPr>
          <w:rFonts w:hint="eastAsia" w:eastAsiaTheme="majorEastAsia"/>
          <w:lang w:eastAsia="ja-JP"/>
        </w:rPr>
      </w:pPr>
      <w:bookmarkStart w:id="1" w:name="_Toc6937"/>
      <w:r>
        <w:rPr>
          <w:rFonts w:hint="eastAsia"/>
        </w:rPr>
        <w:t>（</w:t>
      </w:r>
      <w:r>
        <w:rPr>
          <w:rFonts w:hint="eastAsia"/>
          <w:lang w:eastAsia="ja-JP"/>
        </w:rPr>
        <w:t>１</w:t>
      </w:r>
      <w:r>
        <w:rPr>
          <w:rFonts w:hint="eastAsia"/>
        </w:rPr>
        <w:t>）</w:t>
      </w:r>
      <w:r>
        <w:t xml:space="preserve"> </w:t>
      </w:r>
      <w:bookmarkEnd w:id="1"/>
      <w:r>
        <w:rPr>
          <w:rFonts w:hint="eastAsia"/>
          <w:lang w:eastAsia="ja-JP"/>
        </w:rPr>
        <w:t>管理者</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・介護保険法、障害者総合支援法、その他関係法令を自ら遵守するとともに、従業員</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に対して遵守させるよう指揮命令を行う。</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・従業員の業務管理および過度な訪問ルート（シフト）にならないよう適切な勤務体</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制の整備に努める。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・サービス提供責任者と連携し、リスクマネジメントおよび介護技術の向上等を目的</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とした研修会の立案・開催をする。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・定期的に本マニュアルの点検を行い、必要に応じて見直す。</w:t>
      </w:r>
    </w:p>
    <w:p>
      <w:pPr>
        <w:pStyle w:val="2"/>
        <w:bidi w:val="0"/>
        <w:spacing w:line="360" w:lineRule="auto"/>
        <w:rPr>
          <w:rFonts w:hint="eastAsia"/>
          <w:lang w:eastAsia="ja-JP"/>
        </w:rPr>
      </w:pPr>
      <w:bookmarkStart w:id="2" w:name="_Toc4960"/>
      <w:r>
        <w:rPr>
          <w:rFonts w:hint="eastAsia"/>
          <w:lang w:eastAsia="ja-JP"/>
        </w:rPr>
        <w:t>（２</w:t>
      </w:r>
      <w:r>
        <w:rPr>
          <w:rFonts w:hint="eastAsia"/>
        </w:rPr>
        <w:t>）</w:t>
      </w:r>
      <w:r>
        <w:t xml:space="preserve"> </w:t>
      </w:r>
      <w:bookmarkEnd w:id="2"/>
      <w:r>
        <w:rPr>
          <w:rFonts w:hint="eastAsia"/>
          <w:lang w:eastAsia="ja-JP"/>
        </w:rPr>
        <w:t>サービス提供責任者</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・利用者の心身の状態や生活環境等の適した訪問介護計画およびサービス指示書（手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順書）を策定する。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・サービス開始にあたり、担当訪問介護員等へ利用者の状態・実施するサービス内容・</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住環境等における事故・体調の急変リスクの伝達および安全対策の周知徹底を図る。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・訪問介護員等に利用者に関する情報共有の重要性を周知するとともに、サービス提</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供中に得た情報の提供（報告）を担当訪問介護員に徹底させるよう指導する。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・定期的なモニタリング訪問および訪問介護員等からの報告をもとに、利用者の心身</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の状態や生活環境の変化等を収集し、事故・体調の急変リスクを適切に把握する。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家族が同居している場合は、そのリスクを適宜報告し注意喚起する。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・上記の状態・状況変化に伴い、必要に応じて訪問介護計画およびサービス指示書（手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順書）の見直しを行う。見直し後は、訪問介護員等への伝達および同行訪問等によ</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りフォローすること。</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・管理者と連携し、リスクマネジメントおよび介護技術の向上等を目的とした研修会</w:t>
      </w:r>
    </w:p>
    <w:p>
      <w:pPr>
        <w:widowControl w:val="0"/>
        <w:numPr>
          <w:ilvl w:val="0"/>
          <w:numId w:val="0"/>
        </w:numPr>
        <w:ind w:leftChars="100"/>
        <w:jc w:val="left"/>
        <w:rPr>
          <w:rFonts w:hint="eastAsia"/>
          <w:sz w:val="22"/>
          <w:szCs w:val="22"/>
          <w:lang w:eastAsia="ja-JP"/>
        </w:rPr>
      </w:pPr>
      <w:r>
        <w:rPr>
          <w:rFonts w:hint="eastAsia" w:ascii="ＭＳ ゴシック" w:hAnsi="ＭＳ ゴシック" w:eastAsia="ＭＳ ゴシック" w:cs="ＭＳ ゴシック"/>
          <w:sz w:val="22"/>
          <w:szCs w:val="22"/>
          <w:lang w:val="en-US" w:eastAsia="ja-JP"/>
        </w:rPr>
        <w:t>　の立案・開催をする。</w:t>
      </w:r>
    </w:p>
    <w:p>
      <w:pPr>
        <w:pStyle w:val="2"/>
        <w:numPr>
          <w:ilvl w:val="0"/>
          <w:numId w:val="1"/>
        </w:numPr>
        <w:bidi w:val="0"/>
        <w:spacing w:line="360" w:lineRule="auto"/>
        <w:ind w:left="0" w:leftChars="0" w:firstLine="0" w:firstLineChars="0"/>
        <w:rPr>
          <w:rFonts w:hint="eastAsia" w:ascii="ＭＳ ゴシック" w:hAnsi="ＭＳ ゴシック" w:eastAsia="ＭＳ ゴシック" w:cs="ＭＳ ゴシック"/>
          <w:sz w:val="20"/>
          <w:lang w:val="en-US" w:eastAsia="ja-JP"/>
        </w:rPr>
      </w:pPr>
      <w:r>
        <w:rPr>
          <w:rFonts w:hint="eastAsia"/>
          <w:lang w:eastAsia="ja-JP"/>
        </w:rPr>
        <w:t>訪問介護員等</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・サービス提供中に利用者の心身の状態や生活環境等の変化を把握し、注意をはらう</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とともにサービス提供責任者へ適宜報告する。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・研修会等を通じてリスクマネジメントおよび介護技術に係る基本的な知識を習得す</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るなど、日々研鑽に励む。</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・身体介護に限らず生活援助においても見守りを怠らず、事故・体調の急変等に注意</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をはらう。</w:t>
      </w: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４．緊急連絡票の作成</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事故・体調の急変時の連絡体制においては、当該利用者の世帯状況や関わる医療職等により異なることから、利用者ごとに当事業所規定の様式「緊急連絡票」を作成する。</w:t>
      </w:r>
    </w:p>
    <w:p>
      <w:pPr>
        <w:widowControl w:val="0"/>
        <w:numPr>
          <w:ilvl w:val="0"/>
          <w:numId w:val="0"/>
        </w:numPr>
        <w:jc w:val="left"/>
        <w:rPr>
          <w:rFonts w:hint="eastAsia" w:ascii="ＭＳ ゴシック" w:hAnsi="ＭＳ ゴシック" w:eastAsia="ＭＳ ゴシック" w:cs="ＭＳ ゴシック"/>
          <w:sz w:val="22"/>
          <w:szCs w:val="22"/>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※緊急連絡票は、当サイトからダウンロードできますので、以下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default" w:ascii="ＭＳ ゴシック" w:hAnsi="ＭＳ ゴシック" w:eastAsia="ＭＳ ゴシック" w:cs="ＭＳ ゴシック"/>
          <w:color w:val="FF0000"/>
          <w:sz w:val="20"/>
          <w:lang w:val="en-US" w:eastAsia="ja-JP"/>
        </w:rPr>
      </w:pPr>
      <w:r>
        <w:rPr>
          <w:rFonts w:hint="default" w:ascii="ＭＳ ゴシック" w:hAnsi="ＭＳ ゴシック" w:eastAsia="ＭＳ ゴシック" w:cs="ＭＳ ゴシック"/>
          <w:color w:val="FF0000"/>
          <w:sz w:val="20"/>
          <w:lang w:val="en-US" w:eastAsia="ja-JP"/>
        </w:rPr>
        <w:t>https://helper-kaigi.net/emergency-tool/</w:t>
      </w:r>
    </w:p>
    <w:p>
      <w:pPr>
        <w:pStyle w:val="2"/>
        <w:bidi w:val="0"/>
        <w:spacing w:line="360" w:lineRule="auto"/>
        <w:rPr>
          <w:rFonts w:hint="eastAsia" w:eastAsiaTheme="majorEastAsia"/>
          <w:lang w:eastAsia="ja-JP"/>
        </w:rPr>
      </w:pPr>
      <w:bookmarkStart w:id="3" w:name="_Toc1507"/>
      <w:r>
        <w:rPr>
          <w:rFonts w:hint="eastAsia"/>
        </w:rPr>
        <w:t>（</w:t>
      </w:r>
      <w:r>
        <w:rPr>
          <w:rFonts w:hint="eastAsia"/>
          <w:lang w:eastAsia="ja-JP"/>
        </w:rPr>
        <w:t>１</w:t>
      </w:r>
      <w:r>
        <w:rPr>
          <w:rFonts w:hint="eastAsia"/>
        </w:rPr>
        <w:t>）</w:t>
      </w:r>
      <w:r>
        <w:t xml:space="preserve"> </w:t>
      </w:r>
      <w:bookmarkEnd w:id="3"/>
      <w:r>
        <w:rPr>
          <w:rFonts w:hint="eastAsia"/>
          <w:lang w:eastAsia="ja-JP"/>
        </w:rPr>
        <w:t>作成のタイミング</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事前訪問や契約時に、利用者・ご家族・ケアマネジャー等と話し合い緊急連絡先および緊急時の連絡順序を取り決める。変更があった場合は適宜修正すること。</w:t>
      </w:r>
    </w:p>
    <w:p>
      <w:pPr>
        <w:pStyle w:val="2"/>
        <w:bidi w:val="0"/>
        <w:spacing w:line="360" w:lineRule="auto"/>
        <w:rPr>
          <w:rFonts w:hint="eastAsia" w:eastAsiaTheme="majorEastAsia"/>
          <w:lang w:eastAsia="ja-JP"/>
        </w:rPr>
      </w:pPr>
      <w:bookmarkStart w:id="4" w:name="_Toc19081"/>
      <w:r>
        <w:rPr>
          <w:rFonts w:hint="eastAsia"/>
          <w:lang w:eastAsia="ja-JP"/>
        </w:rPr>
        <w:t>（２</w:t>
      </w:r>
      <w:r>
        <w:rPr>
          <w:rFonts w:hint="eastAsia"/>
        </w:rPr>
        <w:t>）</w:t>
      </w:r>
      <w:r>
        <w:t xml:space="preserve"> </w:t>
      </w:r>
      <w:bookmarkEnd w:id="4"/>
      <w:r>
        <w:rPr>
          <w:rFonts w:hint="eastAsia"/>
          <w:lang w:eastAsia="ja-JP"/>
        </w:rPr>
        <w:t>保管</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eastAsia="ja-JP"/>
        </w:rPr>
        <w:t>事業所内および</w:t>
      </w:r>
      <w:r>
        <w:rPr>
          <w:rFonts w:hint="eastAsia" w:ascii="ＭＳ ゴシック" w:hAnsi="ＭＳ ゴシック" w:eastAsia="ＭＳ ゴシック" w:cs="ＭＳ ゴシック"/>
          <w:sz w:val="22"/>
          <w:szCs w:val="22"/>
          <w:lang w:val="en-US" w:eastAsia="ja-JP"/>
        </w:rPr>
        <w:t>利用者宅にそれぞれ保管する。</w:t>
      </w:r>
    </w:p>
    <w:p>
      <w:pPr>
        <w:pStyle w:val="2"/>
        <w:bidi w:val="0"/>
        <w:spacing w:line="360" w:lineRule="auto"/>
        <w:rPr>
          <w:rFonts w:hint="eastAsia" w:eastAsiaTheme="majorEastAsia"/>
          <w:lang w:eastAsia="ja-JP"/>
        </w:rPr>
      </w:pPr>
      <w:r>
        <w:rPr>
          <w:rFonts w:hint="eastAsia"/>
          <w:lang w:eastAsia="ja-JP"/>
        </w:rPr>
        <w:t>（３</w:t>
      </w:r>
      <w:r>
        <w:rPr>
          <w:rFonts w:hint="eastAsia"/>
        </w:rPr>
        <w:t>）</w:t>
      </w:r>
      <w:r>
        <w:t xml:space="preserve"> </w:t>
      </w:r>
      <w:r>
        <w:rPr>
          <w:rFonts w:hint="eastAsia"/>
          <w:lang w:eastAsia="ja-JP"/>
        </w:rPr>
        <w:t>訪問介護員等への周知</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緊急連絡票に取り決めた内容は、もれなく担当訪問介護員等へ周知すること。</w:t>
      </w:r>
    </w:p>
    <w:p>
      <w:pPr>
        <w:widowControl w:val="0"/>
        <w:numPr>
          <w:ilvl w:val="0"/>
          <w:numId w:val="0"/>
        </w:numPr>
        <w:jc w:val="left"/>
        <w:rPr>
          <w:rFonts w:hint="eastAsia" w:ascii="ＭＳ ゴシック" w:hAnsi="ＭＳ ゴシック" w:eastAsia="ＭＳ ゴシック" w:cs="ＭＳ ゴシック"/>
          <w:sz w:val="22"/>
          <w:szCs w:val="22"/>
          <w:lang w:val="en-US" w:eastAsia="ja-JP"/>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rPr>
      </w:pPr>
      <w:r>
        <w:rPr>
          <w:rFonts w:hint="eastAsia"/>
          <w:lang w:eastAsia="ja-JP"/>
        </w:rPr>
        <w:t>　</w:t>
      </w:r>
      <w:r>
        <w:rPr>
          <w:rFonts w:hint="eastAsia" w:ascii="ＭＳ ゴシック" w:hAnsi="ＭＳ ゴシック" w:eastAsia="ＭＳ ゴシック" w:cs="ＭＳ ゴシック"/>
          <w:lang w:val="en-US" w:eastAsia="ja-JP"/>
        </w:rPr>
        <w:t>５</w:t>
      </w:r>
      <w:r>
        <w:rPr>
          <w:rFonts w:hint="eastAsia"/>
          <w:lang w:eastAsia="ja-JP"/>
        </w:rPr>
        <w:t>．事故・体調急変等の発生時における留意点</w:t>
      </w:r>
    </w:p>
    <w:p>
      <w:pPr>
        <w:pStyle w:val="2"/>
        <w:bidi w:val="0"/>
        <w:spacing w:line="360" w:lineRule="auto"/>
        <w:rPr>
          <w:rFonts w:hint="eastAsia"/>
          <w:lang w:eastAsia="ja-JP"/>
        </w:rPr>
      </w:pPr>
      <w:r>
        <w:rPr>
          <w:rFonts w:hint="eastAsia"/>
        </w:rPr>
        <w:t>（</w:t>
      </w:r>
      <w:r>
        <w:rPr>
          <w:rFonts w:hint="eastAsia"/>
          <w:lang w:eastAsia="ja-JP"/>
        </w:rPr>
        <w:t>１</w:t>
      </w:r>
      <w:r>
        <w:rPr>
          <w:rFonts w:hint="eastAsia"/>
        </w:rPr>
        <w:t>）</w:t>
      </w:r>
      <w:r>
        <w:t xml:space="preserve"> </w:t>
      </w:r>
      <w:r>
        <w:rPr>
          <w:rFonts w:hint="eastAsia"/>
          <w:lang w:eastAsia="ja-JP"/>
        </w:rPr>
        <w:t>対応のポイント</w:t>
      </w:r>
    </w:p>
    <w:p>
      <w:pPr>
        <w:rPr>
          <w:rFonts w:hint="eastAsia"/>
          <w:lang w:eastAsia="ja-JP"/>
        </w:rPr>
      </w:pPr>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利用者の不安を増大させない関わり</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緊急時の利用者は、驚きや不安を感じていることから安心感を与える関わりを意識する。利用者の動揺に同調せず、ゆっくり落ち着いた口調で声をかけること。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観察と緊急性の判断</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担当の訪問介護員等は、あわてず落ち着いて状態の観察を行い、救急搬送すべきか否か等の緊急性を判断する。緊急性の判断にあたっては（２）観察のポイントを参考にすること。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医療との連携</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観察をもとに救急搬送もしくは医療職との連携を迅速に図ることで利用者の予後に多大な影響があることを理解しておく。医療職と連携を図るにあたっては、医療職が適切な判断を行なえるよう「相手が知りたい情報を過不足なく伝える」ことを意識する。（要点を先に伝え、後から情報を補足する）</w:t>
            </w:r>
          </w:p>
        </w:tc>
      </w:tr>
    </w:tbl>
    <w:p>
      <w:pPr>
        <w:pStyle w:val="2"/>
        <w:bidi w:val="0"/>
        <w:spacing w:line="360" w:lineRule="auto"/>
        <w:rPr>
          <w:rFonts w:hint="eastAsia" w:eastAsiaTheme="majorEastAsia"/>
          <w:lang w:eastAsia="ja-JP"/>
        </w:rPr>
      </w:pPr>
      <w:r>
        <w:rPr>
          <w:rFonts w:hint="eastAsia"/>
          <w:lang w:eastAsia="ja-JP"/>
        </w:rPr>
        <w:t>（２</w:t>
      </w:r>
      <w:r>
        <w:rPr>
          <w:rFonts w:hint="eastAsia"/>
        </w:rPr>
        <w:t>）</w:t>
      </w:r>
      <w:r>
        <w:t xml:space="preserve"> </w:t>
      </w:r>
      <w:r>
        <w:rPr>
          <w:rFonts w:hint="eastAsia"/>
          <w:lang w:eastAsia="ja-JP"/>
        </w:rPr>
        <w:t>観察のポイント</w:t>
      </w:r>
    </w:p>
    <w:p>
      <w:pPr>
        <w:widowControl w:val="0"/>
        <w:numPr>
          <w:ilvl w:val="0"/>
          <w:numId w:val="0"/>
        </w:numPr>
        <w:ind w:leftChars="100"/>
        <w:jc w:val="left"/>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利用者が倒れている、または利用者の様子が平常時と違う場合は下記項目に注意し観察を行う。</w:t>
      </w:r>
    </w:p>
    <w:p>
      <w:pPr>
        <w:widowControl w:val="0"/>
        <w:numPr>
          <w:ilvl w:val="0"/>
          <w:numId w:val="0"/>
        </w:numPr>
        <w:jc w:val="left"/>
        <w:rPr>
          <w:rFonts w:hint="eastAsia" w:ascii="ＭＳ ゴシック" w:hAnsi="ＭＳ ゴシック" w:eastAsia="ＭＳ ゴシック" w:cs="ＭＳ ゴシック"/>
          <w:sz w:val="20"/>
        </w:rPr>
      </w:pPr>
    </w:p>
    <w:tbl>
      <w:tblPr>
        <w:tblStyle w:val="13"/>
        <w:tblW w:w="834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55" w:hRule="atLeast"/>
        </w:trPr>
        <w:tc>
          <w:tcPr>
            <w:tcW w:w="8342" w:type="dxa"/>
            <w:vAlign w:val="center"/>
          </w:tcPr>
          <w:p>
            <w:pPr>
              <w:widowControl w:val="0"/>
              <w:numPr>
                <w:numId w:val="0"/>
              </w:numPr>
              <w:ind w:left="200" w:leftChars="0"/>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①</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顔色</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②</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出血の有無と量</w:t>
            </w:r>
          </w:p>
          <w:p>
            <w:pPr>
              <w:widowControl w:val="0"/>
              <w:numPr>
                <w:ilvl w:val="0"/>
                <w:numId w:val="0"/>
              </w:numPr>
              <w:jc w:val="both"/>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　③</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lang w:eastAsia="ja-JP"/>
              </w:rPr>
              <w:t>嘔吐の有無と量、内容物</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④</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呼吸状態</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⑤</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脈拍　</w:t>
            </w:r>
          </w:p>
          <w:p>
            <w:pPr>
              <w:widowControl w:val="0"/>
              <w:numPr>
                <w:ilvl w:val="0"/>
                <w:numId w:val="0"/>
              </w:numPr>
              <w:jc w:val="both"/>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　⑥</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意識の有無</w:t>
            </w:r>
            <w:r>
              <w:rPr>
                <w:rFonts w:hint="eastAsia" w:ascii="ＭＳ ゴシック" w:hAnsi="ＭＳ ゴシック" w:eastAsia="ＭＳ ゴシック" w:cs="ＭＳ ゴシック"/>
                <w:sz w:val="20"/>
                <w:lang w:eastAsia="ja-JP"/>
              </w:rPr>
              <w:t>、意識レベル</w:t>
            </w:r>
          </w:p>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lang w:eastAsia="ja-JP"/>
              </w:rPr>
              <w:t>　⑦</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痛みの有無</w:t>
            </w:r>
            <w:r>
              <w:rPr>
                <w:rFonts w:hint="eastAsia" w:ascii="ＭＳ ゴシック" w:hAnsi="ＭＳ ゴシック" w:eastAsia="ＭＳ ゴシック" w:cs="ＭＳ ゴシック"/>
                <w:sz w:val="20"/>
                <w:lang w:eastAsia="ja-JP"/>
              </w:rPr>
              <w:t>、痛みの質</w:t>
            </w:r>
          </w:p>
        </w:tc>
      </w:tr>
    </w:tbl>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pStyle w:val="2"/>
        <w:bidi w:val="0"/>
        <w:spacing w:line="360" w:lineRule="auto"/>
        <w:rPr>
          <w:rFonts w:hint="default" w:eastAsiaTheme="majorEastAsia"/>
          <w:lang w:val="en-US" w:eastAsia="ja-JP"/>
        </w:rPr>
      </w:pPr>
      <w:r>
        <w:rPr>
          <w:rFonts w:hint="eastAsia"/>
        </w:rPr>
        <w:t>（</w:t>
      </w:r>
      <w:r>
        <w:rPr>
          <w:rFonts w:hint="eastAsia"/>
          <w:lang w:eastAsia="ja-JP"/>
        </w:rPr>
        <w:t>３</w:t>
      </w:r>
      <w:r>
        <w:rPr>
          <w:rFonts w:hint="eastAsia"/>
        </w:rPr>
        <w:t>）</w:t>
      </w:r>
      <w:r>
        <w:t xml:space="preserve"> </w:t>
      </w:r>
      <w:r>
        <w:rPr>
          <w:rFonts w:hint="eastAsia"/>
          <w:lang w:eastAsia="ja-JP"/>
        </w:rPr>
        <w:t>救急搬送の</w:t>
      </w:r>
      <w:r>
        <w:rPr>
          <w:rFonts w:hint="eastAsia"/>
          <w:lang w:val="en-US" w:eastAsia="ja-JP"/>
        </w:rPr>
        <w:t>手順</w:t>
      </w:r>
    </w:p>
    <w:p>
      <w:pPr>
        <w:widowControl w:val="0"/>
        <w:numPr>
          <w:ilvl w:val="0"/>
          <w:numId w:val="0"/>
        </w:numPr>
        <w:ind w:leftChars="100"/>
        <w:jc w:val="left"/>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lang w:val="en-US" w:eastAsia="ja-JP"/>
        </w:rPr>
        <w:t>緊急性が高い場合はすぐに119番に通報し、救急搬送依頼を行う。</w:t>
      </w:r>
    </w:p>
    <w:p>
      <w:pPr>
        <w:widowControl w:val="0"/>
        <w:numPr>
          <w:ilvl w:val="0"/>
          <w:numId w:val="0"/>
        </w:numPr>
        <w:jc w:val="left"/>
        <w:rPr>
          <w:rFonts w:hint="eastAsia" w:ascii="ＭＳ ゴシック" w:hAnsi="ＭＳ ゴシック" w:eastAsia="ＭＳ ゴシック" w:cs="ＭＳ ゴシック"/>
          <w:sz w:val="22"/>
          <w:szCs w:val="22"/>
        </w:rPr>
      </w:pPr>
    </w:p>
    <w:p>
      <w:pPr>
        <w:widowControl w:val="0"/>
        <w:numPr>
          <w:ilvl w:val="0"/>
          <w:numId w:val="0"/>
        </w:numPr>
        <w:jc w:val="left"/>
        <w:rPr>
          <w:rFonts w:hint="eastAsia" w:ascii="ＭＳ ゴシック" w:hAnsi="ＭＳ ゴシック" w:eastAsia="ＭＳ ゴシック" w:cs="ＭＳ ゴシック"/>
          <w:sz w:val="20"/>
        </w:rPr>
      </w:pPr>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STEP1</w:t>
            </w:r>
          </w:p>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119番へ通報</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「火事（消防）ですか？救急ですか？」と問われるので「救急です」と答え、利用者の住所・利用者の状態・自身が訪問介護員である旨を伝える。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STEP2</w:t>
            </w:r>
          </w:p>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救急車が到着</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救急車が到着したら、救急隊員に次の項目を伝える。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・利用者の現在の症状（通報時との違いがあるか）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・急変時の状況（何をしていて急変したのか）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・既往歴、服用している薬</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・搬送指定先の病院（あれば）</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・かかりつけの病院</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・家族、ケアマネジャー、訪問介護事業所の連絡先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STEP3</w:t>
            </w:r>
          </w:p>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救急搬送</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搬送先の病院が決まれば、救急搬送される。この際、救急隊員から「ヘルパーも同乗してもらえないか」と依頼される場合があるが、当事業所では原則として訪問介護員等は同乗しない。</w:t>
            </w:r>
          </w:p>
        </w:tc>
      </w:tr>
    </w:tbl>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rPr>
      </w:pPr>
      <w:r>
        <w:rPr>
          <w:rFonts w:hint="eastAsia"/>
          <w:lang w:eastAsia="ja-JP"/>
        </w:rPr>
        <w:t>　</w:t>
      </w:r>
      <w:r>
        <w:rPr>
          <w:rFonts w:hint="eastAsia" w:ascii="ＭＳ ゴシック" w:hAnsi="ＭＳ ゴシック" w:eastAsia="ＭＳ ゴシック" w:cs="ＭＳ ゴシック"/>
          <w:lang w:val="en-US" w:eastAsia="ja-JP"/>
        </w:rPr>
        <w:t>６</w:t>
      </w:r>
      <w:r>
        <w:rPr>
          <w:rFonts w:hint="eastAsia"/>
          <w:lang w:eastAsia="ja-JP"/>
        </w:rPr>
        <w:t>．緊急事態発生時の対応フロー</w:t>
      </w:r>
    </w:p>
    <w:p>
      <w:pPr>
        <w:pStyle w:val="2"/>
        <w:bidi w:val="0"/>
        <w:spacing w:line="360" w:lineRule="auto"/>
        <w:rPr>
          <w:rFonts w:hint="eastAsia" w:ascii="ＭＳ ゴシック" w:hAnsi="ＭＳ ゴシック" w:eastAsia="ＭＳ ゴシック" w:cs="ＭＳ ゴシック"/>
          <w:sz w:val="20"/>
        </w:rPr>
      </w:pPr>
      <w:r>
        <w:rPr>
          <w:rFonts w:hint="eastAsia"/>
        </w:rPr>
        <w:t>（</w:t>
      </w:r>
      <w:r>
        <w:rPr>
          <w:rFonts w:hint="eastAsia"/>
          <w:lang w:eastAsia="ja-JP"/>
        </w:rPr>
        <w:t>１</w:t>
      </w:r>
      <w:r>
        <w:rPr>
          <w:rFonts w:hint="eastAsia"/>
        </w:rPr>
        <w:t>）</w:t>
      </w:r>
      <w:r>
        <w:t xml:space="preserve"> </w:t>
      </w:r>
      <w:r>
        <w:rPr>
          <w:rFonts w:hint="eastAsia"/>
          <w:lang w:eastAsia="ja-JP"/>
        </w:rPr>
        <w:t>体調の急変等の緊急時対応のフロー</w: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743232" behindDoc="0" locked="0" layoutInCell="1" allowOverlap="1">
                <wp:simplePos x="0" y="0"/>
                <wp:positionH relativeFrom="column">
                  <wp:posOffset>-5080</wp:posOffset>
                </wp:positionH>
                <wp:positionV relativeFrom="paragraph">
                  <wp:posOffset>8255</wp:posOffset>
                </wp:positionV>
                <wp:extent cx="5385435" cy="290830"/>
                <wp:effectExtent l="4445" t="4445" r="10795" b="9525"/>
                <wp:wrapNone/>
                <wp:docPr id="33" name="テキストボックス 33"/>
                <wp:cNvGraphicFramePr/>
                <a:graphic xmlns:a="http://schemas.openxmlformats.org/drawingml/2006/main">
                  <a:graphicData uri="http://schemas.microsoft.com/office/word/2010/wordprocessingShape">
                    <wps:wsp>
                      <wps:cNvSpPr txBox="1"/>
                      <wps:spPr>
                        <a:xfrm>
                          <a:off x="0" y="0"/>
                          <a:ext cx="538543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発生（</w:t>
                            </w:r>
                            <w:r>
                              <w:rPr>
                                <w:rFonts w:hint="eastAsia" w:ascii="ＭＳ ゴシック" w:hAnsi="ＭＳ ゴシック" w:eastAsia="ＭＳ ゴシック" w:cs="ＭＳ ゴシック"/>
                                <w:color w:val="auto"/>
                                <w:sz w:val="21"/>
                                <w:szCs w:val="21"/>
                                <w:lang w:eastAsia="ja-JP"/>
                              </w:rPr>
                              <w:t>緊急性を判断）</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0.65pt;height:22.9pt;width:424.05pt;z-index:251743232;mso-width-relative:page;mso-height-relative:page;" fillcolor="#FFFFFF [3201]" filled="t" stroked="t" coordsize="21600,21600" o:gfxdata="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5s3jq0wAAAAcBAAAPAAAAAAAA&#10;AAEAIAAAACIAAABkcnMvZG93bnJldi54bWxQSwECFAAUAAAACACHTuJAHdZLjVACAAB6BAAADgAA&#10;AAAAAAABACAAAAAi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発生（</w:t>
                      </w:r>
                      <w:r>
                        <w:rPr>
                          <w:rFonts w:hint="eastAsia" w:ascii="ＭＳ ゴシック" w:hAnsi="ＭＳ ゴシック" w:eastAsia="ＭＳ ゴシック" w:cs="ＭＳ ゴシック"/>
                          <w:color w:val="auto"/>
                          <w:sz w:val="21"/>
                          <w:szCs w:val="21"/>
                          <w:lang w:eastAsia="ja-JP"/>
                        </w:rPr>
                        <w:t>緊急性を判断）</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761664" behindDoc="0" locked="0" layoutInCell="1" allowOverlap="1">
                <wp:simplePos x="0" y="0"/>
                <wp:positionH relativeFrom="column">
                  <wp:posOffset>1322070</wp:posOffset>
                </wp:positionH>
                <wp:positionV relativeFrom="paragraph">
                  <wp:posOffset>95250</wp:posOffset>
                </wp:positionV>
                <wp:extent cx="0" cy="276225"/>
                <wp:effectExtent l="48895" t="0" r="55880" b="0"/>
                <wp:wrapNone/>
                <wp:docPr id="10" name="直線矢印コネクタ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1pt;margin-top:7.5pt;height:21.75pt;width:0pt;z-index:251761664;mso-width-relative:page;mso-height-relative:page;" filled="f" stroked="t" coordsize="21600,21600" o:gfxdata="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xzGg1wAAAAkBAAAPAAAAAAAAAAEAIAAAACIAAABkcnMvZG93bnJldi54bWxQ&#10;SwECFAAUAAAACACHTuJA1UFEZfgBAACmAwAADgAAAAAAAAABACAAAAAmAQAAZHJzL2Uyb0RvYy54&#10;bWxQSwUGAAAAAAYABgBZAQAAk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0096" behindDoc="0" locked="0" layoutInCell="1" allowOverlap="1">
                <wp:simplePos x="0" y="0"/>
                <wp:positionH relativeFrom="column">
                  <wp:posOffset>3764280</wp:posOffset>
                </wp:positionH>
                <wp:positionV relativeFrom="paragraph">
                  <wp:posOffset>104775</wp:posOffset>
                </wp:positionV>
                <wp:extent cx="0" cy="276225"/>
                <wp:effectExtent l="48895" t="0" r="55880" b="0"/>
                <wp:wrapNone/>
                <wp:docPr id="34" name="直線矢印コネクタ 3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6.4pt;margin-top:8.25pt;height:21.75pt;width:0pt;z-index:251780096;mso-width-relative:page;mso-height-relative:page;" filled="f" stroked="t" coordsize="21600,21600" o:gfxdata="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6eoetcAAAAJAQAADwAAAAAAAAABACAAAAAiAAAAZHJzL2Rvd25yZXYueG1s&#10;UEsBAhQAFAAAAAgAh07iQLQnhjz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943936" behindDoc="0" locked="0" layoutInCell="1" allowOverlap="1">
                <wp:simplePos x="0" y="0"/>
                <wp:positionH relativeFrom="column">
                  <wp:posOffset>3206750</wp:posOffset>
                </wp:positionH>
                <wp:positionV relativeFrom="paragraph">
                  <wp:posOffset>186690</wp:posOffset>
                </wp:positionV>
                <wp:extent cx="1223645" cy="290830"/>
                <wp:effectExtent l="4445" t="4445" r="10160" b="9525"/>
                <wp:wrapNone/>
                <wp:docPr id="4" name="テキストボックス 4"/>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4.7pt;height:22.9pt;width:96.35pt;z-index:251943936;mso-width-relative:page;mso-height-relative:page;" fillcolor="#FFFFFF [3201]" filled="t" stroked="t" coordsize="21600,21600" o:gfxdata="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l0qO1wAAAAkBAAAPAAAA&#10;AAAAAAEAIAAAACIAAABkcnMvZG93bnJldi54bWxQSwECFAAUAAAACACHTuJAOWdRiE8CAAB4BAAA&#10;DgAAAAAAAAABACAAAAAmAQAAZHJzL2Uyb0RvYy54bWxQSwUGAAAAAAYABgBZAQAA5w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251821056" behindDoc="0" locked="0" layoutInCell="1" allowOverlap="1">
                <wp:simplePos x="0" y="0"/>
                <wp:positionH relativeFrom="column">
                  <wp:posOffset>701675</wp:posOffset>
                </wp:positionH>
                <wp:positionV relativeFrom="paragraph">
                  <wp:posOffset>182245</wp:posOffset>
                </wp:positionV>
                <wp:extent cx="1223645" cy="290830"/>
                <wp:effectExtent l="4445" t="4445" r="10160" b="9525"/>
                <wp:wrapNone/>
                <wp:docPr id="2" name="テキストボックス 2"/>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eastAsia" w:ascii="ＭＳ ゴシック" w:hAnsi="ＭＳ ゴシック" w:eastAsia="ＭＳ ゴシック" w:cs="ＭＳ ゴシック"/>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14.35pt;height:22.9pt;width:96.35pt;z-index:251821056;mso-width-relative:page;mso-height-relative:page;" fillcolor="#FFFFFF [3201]" filled="t" stroked="t" coordsize="21600,21600" o:gfxdata="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Vaoj9YAAAAJAQAADwAAAAAA&#10;AAABACAAAAAiAAAAZHJzL2Rvd25yZXYueG1sUEsBAhQAFAAAAAgAh07iQKKudI5OAgAAeAQAAA4A&#10;AAAAAAAAAQAgAAAAJQ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eastAsia" w:ascii="ＭＳ ゴシック" w:hAnsi="ＭＳ ゴシック" w:eastAsia="ＭＳ ゴシック" w:cs="ＭＳ ゴシック"/>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964416" behindDoc="0" locked="0" layoutInCell="1" allowOverlap="1">
                <wp:simplePos x="0" y="0"/>
                <wp:positionH relativeFrom="column">
                  <wp:posOffset>1331595</wp:posOffset>
                </wp:positionH>
                <wp:positionV relativeFrom="paragraph">
                  <wp:posOffset>76835</wp:posOffset>
                </wp:positionV>
                <wp:extent cx="0" cy="276225"/>
                <wp:effectExtent l="48895" t="0" r="55880" b="0"/>
                <wp:wrapNone/>
                <wp:docPr id="3" name="直線矢印コネクタ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85pt;margin-top:6.05pt;height:21.75pt;width:0pt;z-index:251964416;mso-width-relative:page;mso-height-relative:page;" filled="f" stroked="t" coordsize="21600,21600" o:gfxdata="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O6uK9gAAAAJAQAADwAAAAAAAAABACAAAAAiAAAAZHJzL2Rvd25yZXYueG1s&#10;UEsBAhQAFAAAAAgAh07iQJEQEtr4AQAApAMAAA4AAAAAAAAAAQAgAAAAJwEAAGRycy9lMm9Eb2Mu&#10;eG1sUEsFBgAAAAAGAAYAWQEAAJE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3295616" behindDoc="0" locked="0" layoutInCell="1" allowOverlap="1">
                <wp:simplePos x="0" y="0"/>
                <wp:positionH relativeFrom="column">
                  <wp:posOffset>3778250</wp:posOffset>
                </wp:positionH>
                <wp:positionV relativeFrom="paragraph">
                  <wp:posOffset>86360</wp:posOffset>
                </wp:positionV>
                <wp:extent cx="0" cy="276225"/>
                <wp:effectExtent l="48895" t="0" r="55880" b="0"/>
                <wp:wrapNone/>
                <wp:docPr id="11" name="直線矢印コネクタ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7.5pt;margin-top:6.8pt;height:21.75pt;width:0pt;z-index:253295616;mso-width-relative:page;mso-height-relative:page;" filled="f" stroked="t" coordsize="21600,21600" o:gfxdata="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M6C3YAAAACQEAAA8AAAAAAAAAAQAgAAAAIgAAAGRycy9kb3ducmV2Lnht&#10;bFBLAQIUABQAAAAIAIdO4kDmYNG3+QEAAKYDAAAOAAAAAAAAAAEAIAAAACcBAABkcnMvZTJvRG9j&#10;LnhtbFBLBQYAAAAABgAGAFkBAACSBQ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256704" behindDoc="0" locked="0" layoutInCell="1" allowOverlap="1">
                <wp:simplePos x="0" y="0"/>
                <wp:positionH relativeFrom="column">
                  <wp:posOffset>3183255</wp:posOffset>
                </wp:positionH>
                <wp:positionV relativeFrom="paragraph">
                  <wp:posOffset>188595</wp:posOffset>
                </wp:positionV>
                <wp:extent cx="2171065" cy="509270"/>
                <wp:effectExtent l="4445" t="4445" r="5715" b="10160"/>
                <wp:wrapNone/>
                <wp:docPr id="35" name="テキストボックス 35"/>
                <wp:cNvGraphicFramePr/>
                <a:graphic xmlns:a="http://schemas.openxmlformats.org/drawingml/2006/main">
                  <a:graphicData uri="http://schemas.microsoft.com/office/word/2010/wordprocessingShape">
                    <wps:wsp>
                      <wps:cNvSpPr txBox="1"/>
                      <wps:spPr>
                        <a:xfrm>
                          <a:off x="0" y="0"/>
                          <a:ext cx="2171065"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事業所に連絡、担当サ責、管理者の支持を仰ぐ</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65pt;margin-top:14.85pt;height:40.1pt;width:170.95pt;z-index:253256704;mso-width-relative:page;mso-height-relative:page;" fillcolor="#FFFFFF [3201]" filled="t" stroked="t" coordsize="21600,21600" o:gfxdata="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R1If1wAAAAoBAAAPAAAAAAAA&#10;AAEAIAAAACIAAABkcnMvZG93bnJldi54bWxQSwECFAAUAAAACACHTuJAwude40wCAAB6BAAADgAA&#10;AAAAAAABACAAAAAm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事業所に連絡、担当サ責、管理者の支持を仰ぐ</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252044288" behindDoc="0" locked="0" layoutInCell="1" allowOverlap="1">
                <wp:simplePos x="0" y="0"/>
                <wp:positionH relativeFrom="column">
                  <wp:posOffset>640080</wp:posOffset>
                </wp:positionH>
                <wp:positionV relativeFrom="paragraph">
                  <wp:posOffset>169545</wp:posOffset>
                </wp:positionV>
                <wp:extent cx="1398270" cy="290830"/>
                <wp:effectExtent l="4445" t="4445" r="6985" b="9525"/>
                <wp:wrapNone/>
                <wp:docPr id="6" name="テキストボックス 6"/>
                <wp:cNvGraphicFramePr/>
                <a:graphic xmlns:a="http://schemas.openxmlformats.org/drawingml/2006/main">
                  <a:graphicData uri="http://schemas.microsoft.com/office/word/2010/wordprocessingShape">
                    <wps:wsp>
                      <wps:cNvSpPr txBox="1"/>
                      <wps:spPr>
                        <a:xfrm>
                          <a:off x="0" y="0"/>
                          <a:ext cx="139827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eastAsia="ja-JP"/>
                              </w:rPr>
                              <w:t>救急車要請（</w:t>
                            </w:r>
                            <w:r>
                              <w:rPr>
                                <w:rFonts w:hint="eastAsia" w:ascii="ＭＳ ゴシック" w:hAnsi="ＭＳ ゴシック" w:eastAsia="ＭＳ ゴシック" w:cs="ＭＳ ゴシック"/>
                                <w:b w:val="0"/>
                                <w:bCs w:val="0"/>
                                <w:color w:val="auto"/>
                                <w:sz w:val="21"/>
                                <w:szCs w:val="21"/>
                                <w:lang w:val="en-US" w:eastAsia="ja-JP"/>
                              </w:rPr>
                              <w:t>119番)</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b w:val="0"/>
                                <w:bCs w:val="0"/>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pt;margin-top:13.35pt;height:22.9pt;width:110.1pt;z-index:252044288;mso-width-relative:page;mso-height-relative:page;" fillcolor="#FFFFFF [3201]" filled="t" stroked="t" coordsize="21600,21600" o:gfxdata="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uHiDNQAAAAJAQAADwAAAAAAAAAB&#10;ACAAAAAiAAAAZHJzL2Rvd25yZXYueG1sUEsBAhQAFAAAAAgAh07iQEBQvD5NAgAAeAQAAA4AAAAA&#10;AAAAAQAgAAAAIwEAAGRycy9lMm9Eb2MueG1sUEsFBgAAAAAGAAYAWQEAAOI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eastAsia="ja-JP"/>
                        </w:rPr>
                        <w:t>救急車要請（</w:t>
                      </w:r>
                      <w:r>
                        <w:rPr>
                          <w:rFonts w:hint="eastAsia" w:ascii="ＭＳ ゴシック" w:hAnsi="ＭＳ ゴシック" w:eastAsia="ＭＳ ゴシック" w:cs="ＭＳ ゴシック"/>
                          <w:b w:val="0"/>
                          <w:bCs w:val="0"/>
                          <w:color w:val="auto"/>
                          <w:sz w:val="21"/>
                          <w:szCs w:val="21"/>
                          <w:lang w:val="en-US" w:eastAsia="ja-JP"/>
                        </w:rPr>
                        <w:t>119番)</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b w:val="0"/>
                          <w:bCs w:val="0"/>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518848" behindDoc="0" locked="0" layoutInCell="1" allowOverlap="1">
                <wp:simplePos x="0" y="0"/>
                <wp:positionH relativeFrom="column">
                  <wp:posOffset>1337310</wp:posOffset>
                </wp:positionH>
                <wp:positionV relativeFrom="paragraph">
                  <wp:posOffset>106045</wp:posOffset>
                </wp:positionV>
                <wp:extent cx="1270" cy="289560"/>
                <wp:effectExtent l="48260" t="0" r="55245" b="5715"/>
                <wp:wrapNone/>
                <wp:docPr id="36" name="直線矢印コネクタ 36"/>
                <wp:cNvGraphicFramePr/>
                <a:graphic xmlns:a="http://schemas.openxmlformats.org/drawingml/2006/main">
                  <a:graphicData uri="http://schemas.microsoft.com/office/word/2010/wordprocessingShape">
                    <wps:wsp>
                      <wps:cNvCnPr/>
                      <wps:spPr>
                        <a:xfrm>
                          <a:off x="0" y="0"/>
                          <a:ext cx="1270" cy="2895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5.3pt;margin-top:8.35pt;height:22.8pt;width:0.1pt;z-index:253518848;mso-width-relative:page;mso-height-relative:page;" filled="f" stroked="t" coordsize="21600,21600" o:gfxdata="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KGJ3XAAAACQEAAA8AAAAAAAAAAQAgAAAAIgAAAGRycy9kb3ducmV2&#10;LnhtbFBLAQIUABQAAAAIAIdO4kBWVzUu/QEAAKkDAAAOAAAAAAAAAAEAIAAAACYBAABkcnMvZTJv&#10;RG9jLnhtbFBLBQYAAAAABgAGAFkBAACVBQ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60328448" behindDoc="0" locked="0" layoutInCell="1" allowOverlap="1">
                <wp:simplePos x="0" y="0"/>
                <wp:positionH relativeFrom="column">
                  <wp:posOffset>3806825</wp:posOffset>
                </wp:positionH>
                <wp:positionV relativeFrom="paragraph">
                  <wp:posOffset>118110</wp:posOffset>
                </wp:positionV>
                <wp:extent cx="0" cy="276225"/>
                <wp:effectExtent l="48895" t="0" r="55880" b="0"/>
                <wp:wrapNone/>
                <wp:docPr id="16" name="直線矢印コネクタ 1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75pt;margin-top:9.3pt;height:21.75pt;width:0pt;z-index:260328448;mso-width-relative:page;mso-height-relative:page;" filled="f" stroked="t" coordsize="21600,21600" o:gfxdata="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4OrgtcAAAAJAQAADwAAAAAAAAABACAAAAAiAAAAZHJzL2Rvd25yZXYueG1s&#10;UEsBAhQAFAAAAAgAh07iQLyNqef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2347392" behindDoc="0" locked="0" layoutInCell="1" allowOverlap="1">
                <wp:simplePos x="0" y="0"/>
                <wp:positionH relativeFrom="column">
                  <wp:posOffset>594360</wp:posOffset>
                </wp:positionH>
                <wp:positionV relativeFrom="paragraph">
                  <wp:posOffset>17780</wp:posOffset>
                </wp:positionV>
                <wp:extent cx="1526540" cy="469265"/>
                <wp:effectExtent l="4445" t="4445" r="12065" b="12065"/>
                <wp:wrapNone/>
                <wp:docPr id="37" name="テキストボックス 37"/>
                <wp:cNvGraphicFramePr/>
                <a:graphic xmlns:a="http://schemas.openxmlformats.org/drawingml/2006/main">
                  <a:graphicData uri="http://schemas.microsoft.com/office/word/2010/wordprocessingShape">
                    <wps:wsp>
                      <wps:cNvSpPr txBox="1"/>
                      <wps:spPr>
                        <a:xfrm>
                          <a:off x="0" y="0"/>
                          <a:ext cx="1526540" cy="469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家族・緊急連絡先、事業所に連絡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8pt;margin-top:1.4pt;height:36.95pt;width:120.2pt;z-index:252347392;mso-width-relative:page;mso-height-relative:page;" fillcolor="#FFFFFF [3201]" filled="t" stroked="t" coordsize="21600,21600" o:gfxdata="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F6tB1QAAAAkBAAAPAAAAAAAA&#10;AAEAIAAAACIAAABkcnMvZG93bnJldi54bWxQSwECFAAUAAAACACHTuJAAHBk4E4CAAB6BAAADgAA&#10;AAAAAAABACAAAAAk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家族・緊急連絡先、事業所に連絡</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8774016" behindDoc="0" locked="0" layoutInCell="1" allowOverlap="1">
                <wp:simplePos x="0" y="0"/>
                <wp:positionH relativeFrom="column">
                  <wp:posOffset>3164205</wp:posOffset>
                </wp:positionH>
                <wp:positionV relativeFrom="paragraph">
                  <wp:posOffset>12065</wp:posOffset>
                </wp:positionV>
                <wp:extent cx="2197100" cy="470535"/>
                <wp:effectExtent l="4445" t="4445" r="8255" b="10795"/>
                <wp:wrapNone/>
                <wp:docPr id="15" name="テキストボックス 15"/>
                <wp:cNvGraphicFramePr/>
                <a:graphic xmlns:a="http://schemas.openxmlformats.org/drawingml/2006/main">
                  <a:graphicData uri="http://schemas.microsoft.com/office/word/2010/wordprocessingShape">
                    <wps:wsp>
                      <wps:cNvSpPr txBox="1"/>
                      <wps:spPr>
                        <a:xfrm>
                          <a:off x="0" y="0"/>
                          <a:ext cx="2197100" cy="470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sz w:val="21"/>
                                <w:szCs w:val="21"/>
                                <w:lang w:val="en-US" w:eastAsia="ja-JP"/>
                              </w:rPr>
                            </w:pPr>
                            <w:r>
                              <w:rPr>
                                <w:rFonts w:hint="eastAsia" w:ascii="ＭＳ ゴシック" w:hAnsi="ＭＳ ゴシック" w:eastAsia="ＭＳ ゴシック" w:cs="ＭＳ ゴシック"/>
                                <w:sz w:val="21"/>
                                <w:szCs w:val="21"/>
                                <w:lang w:val="en-US" w:eastAsia="ja-JP"/>
                              </w:rPr>
                              <w:t>担当訪問介護員、担当サ責、訪問看護、主治医等により対応</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15pt;margin-top:0.95pt;height:37.05pt;width:173pt;z-index:258774016;mso-width-relative:page;mso-height-relative:page;" fillcolor="#FFFFFF [3201]" filled="t" stroked="t" coordsize="21600,21600" o:gfxdata="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pH9Q1QAAAAgBAAAPAAAAAAAA&#10;AAEAIAAAACIAAABkcnMvZG93bnJldi54bWxQSwECFAAUAAAACACHTuJAIVPFNU4CAAB6BAAADgAA&#10;AAAAAAABACAAAAAk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sz w:val="21"/>
                          <w:szCs w:val="21"/>
                          <w:lang w:val="en-US" w:eastAsia="ja-JP"/>
                        </w:rPr>
                      </w:pPr>
                      <w:r>
                        <w:rPr>
                          <w:rFonts w:hint="eastAsia" w:ascii="ＭＳ ゴシック" w:hAnsi="ＭＳ ゴシック" w:eastAsia="ＭＳ ゴシック" w:cs="ＭＳ ゴシック"/>
                          <w:sz w:val="21"/>
                          <w:szCs w:val="21"/>
                          <w:lang w:val="en-US" w:eastAsia="ja-JP"/>
                        </w:rPr>
                        <w:t>担当訪問介護員、担当サ責、訪問看護、主治医等により対応</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742080" behindDoc="0" locked="0" layoutInCell="1" allowOverlap="1">
                <wp:simplePos x="0" y="0"/>
                <wp:positionH relativeFrom="column">
                  <wp:posOffset>1332230</wp:posOffset>
                </wp:positionH>
                <wp:positionV relativeFrom="paragraph">
                  <wp:posOffset>163830</wp:posOffset>
                </wp:positionV>
                <wp:extent cx="0" cy="276225"/>
                <wp:effectExtent l="48895" t="0" r="55880" b="0"/>
                <wp:wrapNone/>
                <wp:docPr id="13" name="直線矢印コネクタ 1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9pt;margin-top:12.9pt;height:21.75pt;width:0pt;z-index:253742080;mso-width-relative:page;mso-height-relative:page;" filled="f" stroked="t" coordsize="21600,21600" o:gfxdata="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S7iN1gAAAAgBAAAPAAAAAAAAAAEAIAAAACIAAABkcnMvZG93bnJldi54bWxQ&#10;SwECFAAUAAAACACHTuJAwSSKyfkBAACmAwAADgAAAAAAAAABACAAAAAlAQAAZHJzL2Uyb0RvYy54&#10;bWxQSwUGAAAAAAYABgBZAQAAkAU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68915712" behindDoc="0" locked="0" layoutInCell="1" allowOverlap="1">
                <wp:simplePos x="0" y="0"/>
                <wp:positionH relativeFrom="column">
                  <wp:posOffset>3811905</wp:posOffset>
                </wp:positionH>
                <wp:positionV relativeFrom="paragraph">
                  <wp:posOffset>97155</wp:posOffset>
                </wp:positionV>
                <wp:extent cx="0" cy="276225"/>
                <wp:effectExtent l="48895" t="0" r="55880" b="0"/>
                <wp:wrapNone/>
                <wp:docPr id="17" name="直線矢印コネクタ 1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0.15pt;margin-top:7.65pt;height:21.75pt;width:0pt;z-index:268915712;mso-width-relative:page;mso-height-relative:page;" filled="f" stroked="t" coordsize="21600,21600" o:gfxdata="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pOTGdcAAAAJAQAADwAAAAAAAAABACAAAAAiAAAAZHJzL2Rvd25yZXYueG1s&#10;UEsBAhQAFAAAAAgAh07iQI+sPDX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2953600" behindDoc="0" locked="0" layoutInCell="1" allowOverlap="1">
                <wp:simplePos x="0" y="0"/>
                <wp:positionH relativeFrom="column">
                  <wp:posOffset>-28575</wp:posOffset>
                </wp:positionH>
                <wp:positionV relativeFrom="paragraph">
                  <wp:posOffset>88900</wp:posOffset>
                </wp:positionV>
                <wp:extent cx="2794635" cy="596265"/>
                <wp:effectExtent l="4445" t="4445" r="10795" b="8890"/>
                <wp:wrapNone/>
                <wp:docPr id="38" name="テキストボックス 38"/>
                <wp:cNvGraphicFramePr/>
                <a:graphic xmlns:a="http://schemas.openxmlformats.org/drawingml/2006/main">
                  <a:graphicData uri="http://schemas.microsoft.com/office/word/2010/wordprocessingShape">
                    <wps:wsp>
                      <wps:cNvSpPr txBox="1"/>
                      <wps:spPr>
                        <a:xfrm>
                          <a:off x="0" y="0"/>
                          <a:ext cx="2794635" cy="596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救急車にて搬送、搬送先病院を事業所に連絡</w:t>
                            </w:r>
                          </w:p>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default" w:eastAsiaTheme="minorEastAsia"/>
                                <w:b w:val="0"/>
                                <w:bCs w:val="0"/>
                                <w:lang w:val="en-US" w:eastAsia="ja-JP"/>
                              </w:rPr>
                            </w:pPr>
                            <w:r>
                              <w:rPr>
                                <w:rFonts w:hint="eastAsia" w:ascii="ＭＳ ゴシック" w:hAnsi="ＭＳ ゴシック" w:eastAsia="ＭＳ ゴシック" w:cs="ＭＳ ゴシック"/>
                                <w:b w:val="0"/>
                                <w:bCs w:val="0"/>
                                <w:color w:val="auto"/>
                                <w:sz w:val="21"/>
                                <w:szCs w:val="21"/>
                                <w:lang w:eastAsia="ja-JP"/>
                              </w:rPr>
                              <w:t>※救急車には原則同乗しない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7pt;height:46.95pt;width:220.05pt;z-index:252953600;mso-width-relative:page;mso-height-relative:page;" fillcolor="#FFFFFF [3201]" filled="t" stroked="t" coordsize="21600,21600" o:gfxdata="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xPqv1QAAAAkBAAAPAAAAAAAAAAEA&#10;IAAAACIAAABkcnMvZG93bnJldi54bWxQSwECFAAUAAAACACHTuJArhxMN0sCAAB6BAAADgAAAAAA&#10;AAABACAAAAAkAQAAZHJzL2Uyb0RvYy54bWxQSwUGAAAAAAYABgBZAQAA4Q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救急車にて搬送、搬送先病院を事業所に連絡</w:t>
                      </w:r>
                    </w:p>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default" w:eastAsiaTheme="minorEastAsia"/>
                          <w:b w:val="0"/>
                          <w:bCs w:val="0"/>
                          <w:lang w:val="en-US" w:eastAsia="ja-JP"/>
                        </w:rPr>
                      </w:pPr>
                      <w:r>
                        <w:rPr>
                          <w:rFonts w:hint="eastAsia" w:ascii="ＭＳ ゴシック" w:hAnsi="ＭＳ ゴシック" w:eastAsia="ＭＳ ゴシック" w:cs="ＭＳ ゴシック"/>
                          <w:b w:val="0"/>
                          <w:bCs w:val="0"/>
                          <w:color w:val="auto"/>
                          <w:sz w:val="21"/>
                          <w:szCs w:val="21"/>
                          <w:lang w:eastAsia="ja-JP"/>
                        </w:rPr>
                        <w:t>※救急車には原則同乗しない</w:t>
                      </w:r>
                    </w:p>
                  </w:txbxContent>
                </v:textbox>
              </v:shape>
            </w:pict>
          </mc:Fallback>
        </mc:AlternateContent>
      </w:r>
      <w:r>
        <w:rPr>
          <w:sz w:val="21"/>
        </w:rPr>
        <mc:AlternateContent>
          <mc:Choice Requires="wps">
            <w:drawing>
              <wp:anchor distT="0" distB="0" distL="114300" distR="114300" simplePos="0" relativeHeight="255257600" behindDoc="0" locked="0" layoutInCell="1" allowOverlap="1">
                <wp:simplePos x="0" y="0"/>
                <wp:positionH relativeFrom="column">
                  <wp:posOffset>3144520</wp:posOffset>
                </wp:positionH>
                <wp:positionV relativeFrom="paragraph">
                  <wp:posOffset>180340</wp:posOffset>
                </wp:positionV>
                <wp:extent cx="2229485" cy="465455"/>
                <wp:effectExtent l="5080" t="5080" r="13335" b="5715"/>
                <wp:wrapNone/>
                <wp:docPr id="14" name="テキストボックス 14"/>
                <wp:cNvGraphicFramePr/>
                <a:graphic xmlns:a="http://schemas.openxmlformats.org/drawingml/2006/main">
                  <a:graphicData uri="http://schemas.microsoft.com/office/word/2010/wordprocessingShape">
                    <wps:wsp>
                      <wps:cNvSpPr txBox="1"/>
                      <wps:spPr>
                        <a:xfrm>
                          <a:off x="0" y="0"/>
                          <a:ext cx="2229485"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必要に応じて家族、その他の緊急連絡先に連絡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6pt;margin-top:14.2pt;height:36.65pt;width:175.55pt;z-index:255257600;mso-width-relative:page;mso-height-relative:page;" fillcolor="#FFFFFF [3201]" filled="t" stroked="t" coordsize="21600,21600" o:gfxdata="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6BHJrWAAAACQEAAA8AAAAA&#10;AAAAAQAgAAAAIgAAAGRycy9kb3ducmV2LnhtbFBLAQIUABQAAAAIAIdO4kCbjFkJTwIAAHoEAAAO&#10;AAAAAAAAAAEAIAAAACUBAABkcnMvZTJvRG9jLnhtbFBLBQYAAAAABgAGAFkBAADm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必要に応じて家族、その他の緊急連絡先に連絡</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345367552" behindDoc="0" locked="0" layoutInCell="1" allowOverlap="1">
                <wp:simplePos x="0" y="0"/>
                <wp:positionH relativeFrom="column">
                  <wp:posOffset>2685415</wp:posOffset>
                </wp:positionH>
                <wp:positionV relativeFrom="paragraph">
                  <wp:posOffset>180975</wp:posOffset>
                </wp:positionV>
                <wp:extent cx="0" cy="276225"/>
                <wp:effectExtent l="48895" t="0" r="55880" b="0"/>
                <wp:wrapNone/>
                <wp:docPr id="52" name="直線矢印コネクタ 5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45pt;margin-top:14.25pt;height:21.75pt;width:0pt;z-index:345367552;mso-width-relative:page;mso-height-relative:page;" filled="f" stroked="t" coordsize="21600,21600" o:gfxdata="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it2NcAAAAJAQAADwAAAAAAAAABACAAAAAiAAAAZHJzL2Rvd25yZXYueG1s&#10;UEsBAhQAFAAAAAgAh07iQO3fh4r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r>
        <w:rPr>
          <w:sz w:val="21"/>
        </w:rPr>
        <mc:AlternateContent>
          <mc:Choice Requires="wps">
            <w:drawing>
              <wp:anchor distT="0" distB="0" distL="114300" distR="114300" simplePos="0" relativeHeight="276433920" behindDoc="0" locked="0" layoutInCell="1" allowOverlap="1">
                <wp:simplePos x="0" y="0"/>
                <wp:positionH relativeFrom="column">
                  <wp:posOffset>705485</wp:posOffset>
                </wp:positionH>
                <wp:positionV relativeFrom="paragraph">
                  <wp:posOffset>40640</wp:posOffset>
                </wp:positionV>
                <wp:extent cx="4079875" cy="538480"/>
                <wp:effectExtent l="4445" t="4445" r="11430" b="9525"/>
                <wp:wrapNone/>
                <wp:docPr id="23" name="テキストボックス 23"/>
                <wp:cNvGraphicFramePr/>
                <a:graphic xmlns:a="http://schemas.openxmlformats.org/drawingml/2006/main">
                  <a:graphicData uri="http://schemas.microsoft.com/office/word/2010/wordprocessingShape">
                    <wps:wsp>
                      <wps:cNvSpPr txBox="1"/>
                      <wps:spPr>
                        <a:xfrm>
                          <a:off x="0" y="0"/>
                          <a:ext cx="4079875" cy="538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担当サ責から管理者に報告</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（※担当ケアマネジャーへの連絡報告もわすれないこと）</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5pt;margin-top:3.2pt;height:42.4pt;width:321.25pt;z-index:276433920;mso-width-relative:page;mso-height-relative:page;" fillcolor="#FFFFFF [3201]" filled="t" stroked="t" coordsize="21600,21600" o:gfxdata="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9F/1AAAAAgBAAAPAAAAAAAA&#10;AAEAIAAAACIAAABkcnMvZG93bnJldi54bWxQSwECFAAUAAAACACHTuJAXIm+B08CAAB6BAAADgAA&#10;AAAAAAABACAAAAAj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担当サ責から管理者に報告</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（※担当ケアマネジャーへの連絡報告もわすれないこと）</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pStyle w:val="2"/>
        <w:bidi w:val="0"/>
        <w:spacing w:line="360" w:lineRule="auto"/>
        <w:rPr>
          <w:rFonts w:hint="eastAsia" w:asciiTheme="minorEastAsia" w:hAnsiTheme="minorEastAsia" w:cstheme="minorEastAsia"/>
          <w:i w:val="0"/>
          <w:color w:val="auto"/>
          <w:sz w:val="21"/>
          <w:szCs w:val="21"/>
          <w:u w:val="none"/>
          <w:vertAlign w:val="baseline"/>
          <w:lang w:val="en-US" w:eastAsia="ja-JP"/>
        </w:rPr>
      </w:pPr>
      <w:r>
        <w:rPr>
          <w:rFonts w:hint="eastAsia"/>
        </w:rPr>
        <w:t>（</w:t>
      </w:r>
      <w:r>
        <w:rPr>
          <w:rFonts w:hint="eastAsia"/>
          <w:lang w:eastAsia="ja-JP"/>
        </w:rPr>
        <w:t>２</w:t>
      </w:r>
      <w:r>
        <w:rPr>
          <w:rFonts w:hint="eastAsia"/>
        </w:rPr>
        <w:t>）</w:t>
      </w:r>
      <w:r>
        <w:t xml:space="preserve"> </w:t>
      </w:r>
      <w:r>
        <w:rPr>
          <w:rFonts w:hint="eastAsia"/>
          <w:lang w:eastAsia="ja-JP"/>
        </w:rPr>
        <w:t>事故発生時の対応フロー</w:t>
      </w:r>
    </w:p>
    <w:p>
      <w:pPr>
        <w:numPr>
          <w:ilvl w:val="0"/>
          <w:numId w:val="0"/>
        </w:numPr>
        <w:jc w:val="left"/>
        <w:rPr>
          <w:rFonts w:hint="eastAsia"/>
          <w:sz w:val="21"/>
          <w:szCs w:val="21"/>
          <w:lang w:eastAsia="ja-JP"/>
        </w:rPr>
      </w:pPr>
      <w:r>
        <w:rPr>
          <w:sz w:val="21"/>
        </w:rPr>
        <mc:AlternateContent>
          <mc:Choice Requires="wps">
            <w:drawing>
              <wp:anchor distT="0" distB="0" distL="114300" distR="114300" simplePos="0" relativeHeight="306575360" behindDoc="0" locked="0" layoutInCell="1" allowOverlap="1">
                <wp:simplePos x="0" y="0"/>
                <wp:positionH relativeFrom="column">
                  <wp:posOffset>2688590</wp:posOffset>
                </wp:positionH>
                <wp:positionV relativeFrom="paragraph">
                  <wp:posOffset>4177665</wp:posOffset>
                </wp:positionV>
                <wp:extent cx="4445" cy="261620"/>
                <wp:effectExtent l="46355" t="0" r="53975" b="5080"/>
                <wp:wrapNone/>
                <wp:docPr id="20" name="直線矢印コネクタ 20"/>
                <wp:cNvGraphicFramePr/>
                <a:graphic xmlns:a="http://schemas.openxmlformats.org/drawingml/2006/main">
                  <a:graphicData uri="http://schemas.microsoft.com/office/word/2010/wordprocessingShape">
                    <wps:wsp>
                      <wps:cNvCnPr/>
                      <wps:spPr>
                        <a:xfrm>
                          <a:off x="0" y="0"/>
                          <a:ext cx="4445" cy="261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7pt;margin-top:328.95pt;height:20.6pt;width:0.35pt;z-index:306575360;mso-width-relative:page;mso-height-relative:page;" filled="f" stroked="t" coordsize="21600,21600" o:gfxdata="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ypCfaAAAACwEAAA8AAAAAAAAAAQAgAAAAIgAAAGRycy9kb3du&#10;cmV2LnhtbFBLAQIUABQAAAAIAIdO4kD+Lj2n/QEAAKkDAAAOAAAAAAAAAAEAIAAAACkBAABkcnMv&#10;ZTJvRG9jLnhtbFBLBQYAAAAABgAGAFkBAACY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26216704" behindDoc="0" locked="0" layoutInCell="1" allowOverlap="1">
                <wp:simplePos x="0" y="0"/>
                <wp:positionH relativeFrom="column">
                  <wp:posOffset>2681605</wp:posOffset>
                </wp:positionH>
                <wp:positionV relativeFrom="paragraph">
                  <wp:posOffset>4933315</wp:posOffset>
                </wp:positionV>
                <wp:extent cx="6985" cy="255270"/>
                <wp:effectExtent l="44450" t="0" r="53340" b="1905"/>
                <wp:wrapNone/>
                <wp:docPr id="28" name="直線矢印コネクタ 28"/>
                <wp:cNvGraphicFramePr/>
                <a:graphic xmlns:a="http://schemas.openxmlformats.org/drawingml/2006/main">
                  <a:graphicData uri="http://schemas.microsoft.com/office/word/2010/wordprocessingShape">
                    <wps:wsp>
                      <wps:cNvCnPr/>
                      <wps:spPr>
                        <a:xfrm>
                          <a:off x="0" y="0"/>
                          <a:ext cx="698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15pt;margin-top:388.45pt;height:20.1pt;width:0.55pt;z-index:326216704;mso-width-relative:page;mso-height-relative:page;" filled="f" stroked="t" coordsize="21600,21600" o:gfxdata="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WLdy2wAAAAsBAAAPAAAAAAAAAAEAIAAAACIAAABkcnMvZG93&#10;bnJldi54bWxQSwECFAAUAAAACACHTuJAaSXT2P0BAACpAwAADgAAAAAAAAABACAAAAAqAQAAZHJz&#10;L2Uyb0RvYy54bWxQSwUGAAAAAAYABgBZAQAAm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12023040" behindDoc="0" locked="0" layoutInCell="1" allowOverlap="1">
                <wp:simplePos x="0" y="0"/>
                <wp:positionH relativeFrom="column">
                  <wp:posOffset>2699385</wp:posOffset>
                </wp:positionH>
                <wp:positionV relativeFrom="paragraph">
                  <wp:posOffset>5914390</wp:posOffset>
                </wp:positionV>
                <wp:extent cx="6350" cy="235585"/>
                <wp:effectExtent l="45085" t="0" r="53340" b="2540"/>
                <wp:wrapNone/>
                <wp:docPr id="25" name="直線矢印コネクタ 25"/>
                <wp:cNvGraphicFramePr/>
                <a:graphic xmlns:a="http://schemas.openxmlformats.org/drawingml/2006/main">
                  <a:graphicData uri="http://schemas.microsoft.com/office/word/2010/wordprocessingShape">
                    <wps:wsp>
                      <wps:cNvCnPr/>
                      <wps:spPr>
                        <a:xfrm>
                          <a:off x="0" y="0"/>
                          <a:ext cx="6350" cy="2355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55pt;margin-top:465.7pt;height:18.55pt;width:0.5pt;z-index:312023040;mso-width-relative:page;mso-height-relative:page;" filled="f" stroked="t" coordsize="21600,21600" o:gfxdata="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L8PaNoAAAALAQAADwAAAAAAAAABACAAAAAiAAAAZHJzL2Rvd25yZXYu&#10;eG1sUEsBAhQAFAAAAAgAh07iQO6xmlb5AQAAqQMAAA4AAAAAAAAAAQAgAAAAKQEAAGRycy9lMm9E&#10;b2MueG1sUEsFBgAAAAAGAAYAWQEAAJQ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43282688" behindDoc="0" locked="0" layoutInCell="1" allowOverlap="1">
                <wp:simplePos x="0" y="0"/>
                <wp:positionH relativeFrom="column">
                  <wp:posOffset>407670</wp:posOffset>
                </wp:positionH>
                <wp:positionV relativeFrom="paragraph">
                  <wp:posOffset>5249545</wp:posOffset>
                </wp:positionV>
                <wp:extent cx="4756785" cy="581660"/>
                <wp:effectExtent l="4445" t="4445" r="10795" b="13970"/>
                <wp:wrapNone/>
                <wp:docPr id="26" name="テキストボックス 26"/>
                <wp:cNvGraphicFramePr/>
                <a:graphic xmlns:a="http://schemas.openxmlformats.org/drawingml/2006/main">
                  <a:graphicData uri="http://schemas.microsoft.com/office/word/2010/wordprocessingShape">
                    <wps:wsp>
                      <wps:cNvSpPr txBox="1"/>
                      <wps:spPr>
                        <a:xfrm>
                          <a:off x="0" y="0"/>
                          <a:ext cx="4756785" cy="581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担当者は事故対応記録を作成する。また記録をもとに職員会議を行う。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会議では事故の内容、原因、対応策、再発防止策、職員の改善点を周知する。</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413.35pt;height:45.8pt;width:374.55pt;z-index:343282688;mso-width-relative:page;mso-height-relative:page;" fillcolor="#FFFFFF [3201]" filled="t" stroked="t" coordsize="21600,21600" o:gfxdata="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9cLyNgAAAAKAQAADwAA&#10;AAAAAAABACAAAAAiAAAAZHJzL2Rvd25yZXYueG1sUEsBAhQAFAAAAAgAh07iQCg7OilPAgAAegQA&#10;AA4AAAAAAAAAAQAgAAAAJw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担当者は事故対応記録を作成する。また記録をもとに職員会議を行う。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会議では事故の内容、原因、対応策、再発防止策、職員の改善点を周知する。</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5059840" behindDoc="0" locked="0" layoutInCell="1" allowOverlap="1">
                <wp:simplePos x="0" y="0"/>
                <wp:positionH relativeFrom="column">
                  <wp:posOffset>1623060</wp:posOffset>
                </wp:positionH>
                <wp:positionV relativeFrom="paragraph">
                  <wp:posOffset>2854325</wp:posOffset>
                </wp:positionV>
                <wp:extent cx="1450975" cy="635"/>
                <wp:effectExtent l="0" t="48895" r="6350" b="55245"/>
                <wp:wrapNone/>
                <wp:docPr id="29" name="直線矢印コネクタ 29"/>
                <wp:cNvGraphicFramePr/>
                <a:graphic xmlns:a="http://schemas.openxmlformats.org/drawingml/2006/main">
                  <a:graphicData uri="http://schemas.microsoft.com/office/word/2010/wordprocessingShape">
                    <wps:wsp>
                      <wps:cNvCnPr/>
                      <wps:spPr>
                        <a:xfrm flipH="1" flipV="1">
                          <a:off x="0" y="0"/>
                          <a:ext cx="145097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27.8pt;margin-top:224.75pt;height:0.05pt;width:114.25pt;z-index:305059840;mso-width-relative:page;mso-height-relative:page;" filled="f" stroked="t" coordsize="21600,21600" o:gfxdata="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XL4tgAAAALAQAADwAAAAAAAAABACAAAAAiAAAA&#10;ZHJzL2Rvd25yZXYueG1sUEsBAhQAFAAAAAgAh07iQC5ghmMHAgAAvQMAAA4AAAAAAAAAAQAgAAAA&#10;JwEAAGRycy9lMm9Eb2MueG1sUEsFBgAAAAAGAAYAWQEAAKA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5817600" behindDoc="0" locked="0" layoutInCell="1" allowOverlap="1">
                <wp:simplePos x="0" y="0"/>
                <wp:positionH relativeFrom="column">
                  <wp:posOffset>444500</wp:posOffset>
                </wp:positionH>
                <wp:positionV relativeFrom="paragraph">
                  <wp:posOffset>3423920</wp:posOffset>
                </wp:positionV>
                <wp:extent cx="4680585" cy="688975"/>
                <wp:effectExtent l="5080" t="4445" r="10160" b="11430"/>
                <wp:wrapNone/>
                <wp:docPr id="18" name="テキストボックス 18"/>
                <wp:cNvGraphicFramePr/>
                <a:graphic xmlns:a="http://schemas.openxmlformats.org/drawingml/2006/main">
                  <a:graphicData uri="http://schemas.microsoft.com/office/word/2010/wordprocessingShape">
                    <wps:wsp>
                      <wps:cNvSpPr txBox="1"/>
                      <wps:spPr>
                        <a:xfrm>
                          <a:off x="0" y="0"/>
                          <a:ext cx="4680585" cy="688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担当サ責は管理者へ連絡。管理者、担当サ責は事実調査を行い、当日中に訪問し謝罪する。</w:t>
                            </w:r>
                            <w:r>
                              <w:rPr>
                                <w:rFonts w:hint="eastAsia" w:ascii="ＭＳ ゴシック" w:hAnsi="ＭＳ ゴシック" w:eastAsia="ＭＳ ゴシック" w:cs="ＭＳ ゴシック"/>
                                <w:b w:val="0"/>
                                <w:bCs w:val="0"/>
                                <w:color w:val="auto"/>
                                <w:sz w:val="21"/>
                                <w:szCs w:val="21"/>
                                <w:lang w:eastAsia="ja-JP"/>
                              </w:rPr>
                              <w:t>担当ケアマネジャーへの連絡報告、重大な事故の場合は○○市へ第一報を入れる。</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269.6pt;height:54.25pt;width:368.55pt;z-index:305817600;mso-width-relative:page;mso-height-relative:page;" fillcolor="#FFFFFF [3201]" filled="t" stroked="t" coordsize="21600,21600" o:gfxdata="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NwdYr1wAAAAoBAAAPAAAA&#10;AAAAAAEAIAAAACIAAABkcnMvZG93bnJldi54bWxQSwECFAAUAAAACACHTuJAtIEIPk8CAAB6BAAA&#10;DgAAAAAAAAABACAAAAAmAQAAZHJzL2Uyb0RvYy54bWxQSwUGAAAAAAYABgBZAQAA5w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担当サ責は管理者へ連絡。管理者、担当サ責は事実調査を行い、当日中に訪問し謝罪する。</w:t>
                      </w:r>
                      <w:r>
                        <w:rPr>
                          <w:rFonts w:hint="eastAsia" w:ascii="ＭＳ ゴシック" w:hAnsi="ＭＳ ゴシック" w:eastAsia="ＭＳ ゴシック" w:cs="ＭＳ ゴシック"/>
                          <w:b w:val="0"/>
                          <w:bCs w:val="0"/>
                          <w:color w:val="auto"/>
                          <w:sz w:val="21"/>
                          <w:szCs w:val="21"/>
                          <w:lang w:eastAsia="ja-JP"/>
                        </w:rPr>
                        <w:t>担当ケアマネジャーへの連絡報告、重大な事故の場合は○○市へ第一報を入れる。</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20340992" behindDoc="0" locked="0" layoutInCell="1" allowOverlap="1">
                <wp:simplePos x="0" y="0"/>
                <wp:positionH relativeFrom="column">
                  <wp:posOffset>1405890</wp:posOffset>
                </wp:positionH>
                <wp:positionV relativeFrom="paragraph">
                  <wp:posOffset>4541520</wp:posOffset>
                </wp:positionV>
                <wp:extent cx="2834005" cy="295910"/>
                <wp:effectExtent l="4445" t="4445" r="9525" b="13970"/>
                <wp:wrapNone/>
                <wp:docPr id="31" name="テキストボックス 31"/>
                <wp:cNvGraphicFramePr/>
                <a:graphic xmlns:a="http://schemas.openxmlformats.org/drawingml/2006/main">
                  <a:graphicData uri="http://schemas.microsoft.com/office/word/2010/wordprocessingShape">
                    <wps:wsp>
                      <wps:cNvSpPr txBox="1"/>
                      <wps:spPr>
                        <a:xfrm>
                          <a:off x="0" y="0"/>
                          <a:ext cx="283400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312F00"/>
                                <w:sz w:val="21"/>
                                <w:szCs w:val="21"/>
                                <w:u w:val="none"/>
                                <w:vertAlign w:val="baseline"/>
                              </w:rPr>
                              <w:t>状況に応じて損害賠償手続きなどに進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sz w:val="21"/>
                                <w:szCs w:val="21"/>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7pt;margin-top:357.6pt;height:23.3pt;width:223.15pt;z-index:320340992;mso-width-relative:page;mso-height-relative:page;" fillcolor="#FFFFFF [3201]" filled="t" stroked="t" coordsize="21600,21600" o:gfxdata="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QLnE1wAAAAsBAAAPAAAA&#10;AAAAAAEAIAAAACIAAABkcnMvZG93bnJldi54bWxQSwECFAAUAAAACACHTuJA9vfQtE8CAAB6BAAA&#10;DgAAAAAAAAABACAAAAAmAQAAZHJzL2Uyb0RvYy54bWxQSwUGAAAAAAYABgBZAQAA5wU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312F00"/>
                          <w:sz w:val="21"/>
                          <w:szCs w:val="21"/>
                          <w:u w:val="none"/>
                          <w:vertAlign w:val="baseline"/>
                        </w:rPr>
                        <w:t>状況に応じて損害賠償手続きなどに進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sz w:val="21"/>
                          <w:szCs w:val="21"/>
                        </w:rPr>
                      </w:pPr>
                    </w:p>
                    <w:p/>
                  </w:txbxContent>
                </v:textbox>
              </v:shape>
            </w:pict>
          </mc:Fallback>
        </mc:AlternateContent>
      </w:r>
      <w:r>
        <w:rPr>
          <w:rFonts w:hint="eastAsia"/>
          <w:sz w:val="21"/>
          <w:szCs w:val="21"/>
          <w:lang w:eastAsia="ja-JP"/>
        </w:rPr>
        <w:br w:type="textWrapping"/>
      </w:r>
      <w:r>
        <w:rPr>
          <w:sz w:val="21"/>
        </w:rPr>
        <mc:AlternateContent>
          <mc:Choice Requires="wps">
            <w:drawing>
              <wp:anchor distT="0" distB="0" distL="114300" distR="114300" simplePos="0" relativeHeight="326218752" behindDoc="0" locked="0" layoutInCell="1" allowOverlap="1">
                <wp:simplePos x="0" y="0"/>
                <wp:positionH relativeFrom="column">
                  <wp:posOffset>57785</wp:posOffset>
                </wp:positionH>
                <wp:positionV relativeFrom="paragraph">
                  <wp:posOffset>316230</wp:posOffset>
                </wp:positionV>
                <wp:extent cx="5269230" cy="290830"/>
                <wp:effectExtent l="4445" t="4445" r="12700" b="9525"/>
                <wp:wrapNone/>
                <wp:docPr id="24" name="テキストボックス 24"/>
                <wp:cNvGraphicFramePr/>
                <a:graphic xmlns:a="http://schemas.openxmlformats.org/drawingml/2006/main">
                  <a:graphicData uri="http://schemas.microsoft.com/office/word/2010/wordprocessingShape">
                    <wps:wsp>
                      <wps:cNvSpPr txBox="1"/>
                      <wps:spPr>
                        <a:xfrm>
                          <a:off x="0" y="0"/>
                          <a:ext cx="526923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bCs/>
                                <w:color w:val="auto"/>
                                <w:sz w:val="21"/>
                                <w:szCs w:val="21"/>
                                <w:lang w:val="en-US" w:eastAsia="ja-JP"/>
                              </w:rPr>
                              <w:t>事故発生</w:t>
                            </w:r>
                            <w:r>
                              <w:rPr>
                                <w:rFonts w:hint="eastAsia" w:ascii="ＭＳ ゴシック" w:hAnsi="ＭＳ ゴシック" w:eastAsia="ＭＳ ゴシック" w:cs="ＭＳ ゴシック"/>
                                <w:b w:val="0"/>
                                <w:bCs w:val="0"/>
                                <w:color w:val="auto"/>
                                <w:sz w:val="21"/>
                                <w:szCs w:val="21"/>
                                <w:lang w:val="en-US" w:eastAsia="ja-JP"/>
                              </w:rPr>
                              <w:t>（緊急性を判断）</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pt;margin-top:24.9pt;height:22.9pt;width:414.9pt;z-index:326218752;mso-width-relative:page;mso-height-relative:page;" fillcolor="#FFFFFF [3201]" filled="t" stroked="t" coordsize="21600,21600" o:gfxdata="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4OWO1AAAAAcBAAAPAAAAAAAAAAEA&#10;IAAAACIAAABkcnMvZG93bnJldi54bWxQSwECFAAUAAAACACHTuJAEXK2bEwCAAB6BAAADgAAAAAA&#10;AAABACAAAAAjAQAAZHJzL2Uyb0RvYy54bWxQSwUGAAAAAAYABgBZAQAA4Q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bCs/>
                          <w:color w:val="auto"/>
                          <w:sz w:val="21"/>
                          <w:szCs w:val="21"/>
                          <w:lang w:val="en-US" w:eastAsia="ja-JP"/>
                        </w:rPr>
                        <w:t>事故発生</w:t>
                      </w:r>
                      <w:r>
                        <w:rPr>
                          <w:rFonts w:hint="eastAsia" w:ascii="ＭＳ ゴシック" w:hAnsi="ＭＳ ゴシック" w:eastAsia="ＭＳ ゴシック" w:cs="ＭＳ ゴシック"/>
                          <w:b w:val="0"/>
                          <w:bCs w:val="0"/>
                          <w:color w:val="auto"/>
                          <w:sz w:val="21"/>
                          <w:szCs w:val="21"/>
                          <w:lang w:val="en-US" w:eastAsia="ja-JP"/>
                        </w:rPr>
                        <w:t>（緊急性を判断）</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168640" behindDoc="0" locked="0" layoutInCell="1" allowOverlap="1">
                <wp:simplePos x="0" y="0"/>
                <wp:positionH relativeFrom="column">
                  <wp:posOffset>373380</wp:posOffset>
                </wp:positionH>
                <wp:positionV relativeFrom="paragraph">
                  <wp:posOffset>925195</wp:posOffset>
                </wp:positionV>
                <wp:extent cx="1223645" cy="290830"/>
                <wp:effectExtent l="4445" t="4445" r="10160" b="9525"/>
                <wp:wrapNone/>
                <wp:docPr id="27" name="テキストボックス 27"/>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pt;margin-top:72.85pt;height:22.9pt;width:96.35pt;z-index:301168640;mso-width-relative:page;mso-height-relative:page;" fillcolor="#FFFFFF [3201]" filled="t" stroked="t" coordsize="21600,21600" o:gfxdata="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3rA9dcAAAAKAQAADwAA&#10;AAAAAAABACAAAAAiAAAAZHJzL2Rvd25yZXYueG1sUEsBAhQAFAAAAAgAh07iQOmkqWt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5510400" behindDoc="0" locked="0" layoutInCell="1" allowOverlap="1">
                <wp:simplePos x="0" y="0"/>
                <wp:positionH relativeFrom="column">
                  <wp:posOffset>925830</wp:posOffset>
                </wp:positionH>
                <wp:positionV relativeFrom="paragraph">
                  <wp:posOffset>3027045</wp:posOffset>
                </wp:positionV>
                <wp:extent cx="465455" cy="316230"/>
                <wp:effectExtent l="2540" t="3810" r="8255" b="3810"/>
                <wp:wrapNone/>
                <wp:docPr id="30" name="直線矢印コネクタ 30"/>
                <wp:cNvGraphicFramePr/>
                <a:graphic xmlns:a="http://schemas.openxmlformats.org/drawingml/2006/main">
                  <a:graphicData uri="http://schemas.microsoft.com/office/word/2010/wordprocessingShape">
                    <wps:wsp>
                      <wps:cNvCnPr/>
                      <wps:spPr>
                        <a:xfrm>
                          <a:off x="0" y="0"/>
                          <a:ext cx="465455" cy="3162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2.9pt;margin-top:238.35pt;height:24.9pt;width:36.65pt;z-index:305510400;mso-width-relative:page;mso-height-relative:page;" filled="f" stroked="t" coordsize="21600,21600" o:gfxdata="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7RRC2gAAAAsBAAAPAAAAAAAAAAEAIAAAACIAAABkcnMvZG93&#10;bnJldi54bWxQSwECFAAUAAAACACHTuJAVybH+P4BAACrAwAADgAAAAAAAAABACAAAAApAQAAZHJz&#10;L2Uyb0RvYy54bWxQSwUGAAAAAAYABgBZAQAAm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434880" behindDoc="0" locked="0" layoutInCell="1" allowOverlap="1">
                <wp:simplePos x="0" y="0"/>
                <wp:positionH relativeFrom="column">
                  <wp:posOffset>382905</wp:posOffset>
                </wp:positionH>
                <wp:positionV relativeFrom="paragraph">
                  <wp:posOffset>2715895</wp:posOffset>
                </wp:positionV>
                <wp:extent cx="1223645" cy="290830"/>
                <wp:effectExtent l="4445" t="4445" r="10160" b="9525"/>
                <wp:wrapNone/>
                <wp:docPr id="32" name="テキストボックス 32"/>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担当サ責へ連絡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5pt;margin-top:213.85pt;height:22.9pt;width:96.35pt;z-index:301434880;mso-width-relative:page;mso-height-relative:page;" fillcolor="#FFFFFF [3201]" filled="t" stroked="t" coordsize="21600,21600" o:gfxdata="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UHL1tcAAAAKAQAADwAA&#10;AAAAAAABACAAAAAiAAAAZHJzL2Rvd25yZXYueG1sUEsBAhQAFAAAAAgAh07iQEvli5V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担当サ責へ連絡</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3503360" behindDoc="0" locked="0" layoutInCell="1" allowOverlap="1">
                <wp:simplePos x="0" y="0"/>
                <wp:positionH relativeFrom="column">
                  <wp:posOffset>3106420</wp:posOffset>
                </wp:positionH>
                <wp:positionV relativeFrom="paragraph">
                  <wp:posOffset>2472690</wp:posOffset>
                </wp:positionV>
                <wp:extent cx="2052320" cy="652145"/>
                <wp:effectExtent l="4445" t="4445" r="10160" b="10160"/>
                <wp:wrapNone/>
                <wp:docPr id="41" name="テキストボックス 41"/>
                <wp:cNvGraphicFramePr/>
                <a:graphic xmlns:a="http://schemas.openxmlformats.org/drawingml/2006/main">
                  <a:graphicData uri="http://schemas.microsoft.com/office/word/2010/wordprocessingShape">
                    <wps:wsp>
                      <wps:cNvSpPr txBox="1"/>
                      <wps:spPr>
                        <a:xfrm>
                          <a:off x="0" y="0"/>
                          <a:ext cx="2052320" cy="652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cs="ＭＳ ゴシック"/>
                                <w:lang w:val="en-US" w:eastAsia="ja-JP"/>
                              </w:rPr>
                            </w:pPr>
                            <w:r>
                              <w:rPr>
                                <w:rFonts w:hint="eastAsia" w:ascii="ＭＳ ゴシック" w:hAnsi="ＭＳ ゴシック" w:eastAsia="ＭＳ ゴシック" w:cs="ＭＳ ゴシック"/>
                                <w:color w:val="auto"/>
                                <w:sz w:val="21"/>
                                <w:szCs w:val="21"/>
                                <w:lang w:eastAsia="ja-JP"/>
                              </w:rPr>
                              <w:t>担当サ責へ連絡し対応の指示</w:t>
                            </w:r>
                            <w:r>
                              <w:rPr>
                                <w:rFonts w:hint="eastAsia" w:ascii="ＭＳ ゴシック" w:hAnsi="ＭＳ ゴシック" w:eastAsia="ＭＳ ゴシック" w:cs="ＭＳ ゴシック"/>
                                <w:color w:val="auto"/>
                                <w:sz w:val="21"/>
                                <w:szCs w:val="21"/>
                                <w:lang w:eastAsia="ja-JP"/>
                              </w:rPr>
                              <w:t>を仰ぐ。対応可能なことをその場で行う。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6pt;margin-top:194.7pt;height:51.35pt;width:161.6pt;z-index:303503360;mso-width-relative:page;mso-height-relative:page;" fillcolor="#FFFFFF [3201]" filled="t" stroked="t" coordsize="21600,21600" o:gfxdata="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sEpq1wAAAAsBAAAPAAAAAAAA&#10;AAEAIAAAACIAAABkcnMvZG93bnJldi54bWxQSwECFAAUAAAACACHTuJAjTmb2kwCAAB6BAAADgAA&#10;AAAAAAABACAAAAAmAQAAZHJzL2Uyb0RvYy54bWxQSwUGAAAAAAYABgBZAQAA5AUAAAAA&#10;">
                <v:fill on="t" focussize="0,0"/>
                <v:stroke weight="0.5pt" color="#000000 [3204]" joinstyle="round"/>
                <v:imagedata o:title=""/>
                <o:lock v:ext="edit" aspectratio="f"/>
                <v:textbox>
                  <w:txbxContent>
                    <w:p>
                      <w:pPr>
                        <w:rPr>
                          <w:rFonts w:hint="eastAsia" w:ascii="ＭＳ ゴシック" w:hAnsi="ＭＳ ゴシック" w:eastAsia="ＭＳ ゴシック" w:cs="ＭＳ ゴシック"/>
                          <w:lang w:val="en-US" w:eastAsia="ja-JP"/>
                        </w:rPr>
                      </w:pPr>
                      <w:r>
                        <w:rPr>
                          <w:rFonts w:hint="eastAsia" w:ascii="ＭＳ ゴシック" w:hAnsi="ＭＳ ゴシック" w:eastAsia="ＭＳ ゴシック" w:cs="ＭＳ ゴシック"/>
                          <w:color w:val="auto"/>
                          <w:sz w:val="21"/>
                          <w:szCs w:val="21"/>
                          <w:lang w:eastAsia="ja-JP"/>
                        </w:rPr>
                        <w:t>担当サ責へ連絡し対応の指示</w:t>
                      </w:r>
                      <w:r>
                        <w:rPr>
                          <w:rFonts w:hint="eastAsia" w:ascii="ＭＳ ゴシック" w:hAnsi="ＭＳ ゴシック" w:eastAsia="ＭＳ ゴシック" w:cs="ＭＳ ゴシック"/>
                          <w:color w:val="auto"/>
                          <w:sz w:val="21"/>
                          <w:szCs w:val="21"/>
                          <w:lang w:eastAsia="ja-JP"/>
                        </w:rPr>
                        <w:t>を仰ぐ。対応可能なことをその場で行う。</w:t>
                      </w:r>
                    </w:p>
                  </w:txbxContent>
                </v:textbox>
              </v:shape>
            </w:pict>
          </mc:Fallback>
        </mc:AlternateContent>
      </w:r>
      <w:r>
        <w:rPr>
          <w:sz w:val="21"/>
        </w:rPr>
        <mc:AlternateContent>
          <mc:Choice Requires="wps">
            <w:drawing>
              <wp:anchor distT="0" distB="0" distL="114300" distR="114300" simplePos="0" relativeHeight="302684160" behindDoc="0" locked="0" layoutInCell="1" allowOverlap="1">
                <wp:simplePos x="0" y="0"/>
                <wp:positionH relativeFrom="column">
                  <wp:posOffset>3722370</wp:posOffset>
                </wp:positionH>
                <wp:positionV relativeFrom="paragraph">
                  <wp:posOffset>2188845</wp:posOffset>
                </wp:positionV>
                <wp:extent cx="0" cy="276225"/>
                <wp:effectExtent l="48895" t="0" r="55880" b="0"/>
                <wp:wrapNone/>
                <wp:docPr id="42" name="直線矢印コネクタ 4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3.1pt;margin-top:172.35pt;height:21.75pt;width:0pt;z-index:302684160;mso-width-relative:page;mso-height-relative:page;" filled="f" stroked="t" coordsize="21600,21600" o:gfxdata="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Xmql2QAAAAsBAAAPAAAAAAAAAAEAIAAAACIAAABkcnMvZG93bnJldi54&#10;bWxQSwECFAAUAAAACACHTuJA2iuFN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946880" behindDoc="0" locked="0" layoutInCell="1" allowOverlap="1">
                <wp:simplePos x="0" y="0"/>
                <wp:positionH relativeFrom="column">
                  <wp:posOffset>3111500</wp:posOffset>
                </wp:positionH>
                <wp:positionV relativeFrom="paragraph">
                  <wp:posOffset>1534795</wp:posOffset>
                </wp:positionV>
                <wp:extent cx="2052320" cy="652145"/>
                <wp:effectExtent l="4445" t="4445" r="10160" b="10160"/>
                <wp:wrapNone/>
                <wp:docPr id="43" name="テキストボックス 43"/>
                <wp:cNvGraphicFramePr/>
                <a:graphic xmlns:a="http://schemas.openxmlformats.org/drawingml/2006/main">
                  <a:graphicData uri="http://schemas.microsoft.com/office/word/2010/wordprocessingShape">
                    <wps:wsp>
                      <wps:cNvSpPr txBox="1"/>
                      <wps:spPr>
                        <a:xfrm>
                          <a:off x="0" y="0"/>
                          <a:ext cx="2052320" cy="652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利用者、その家族へ報告し謝罪する。家族不在の場合は連絡ノート等に記載し謝罪。</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0.85pt;height:51.35pt;width:161.6pt;z-index:301946880;mso-width-relative:page;mso-height-relative:page;" fillcolor="#FFFFFF [3201]" filled="t" stroked="t" coordsize="21600,21600" o:gfxdata="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Gjrl9gAAAALAQAADwAAAAAA&#10;AAABACAAAAAiAAAAZHJzL2Rvd25yZXYueG1sUEsBAhQAFAAAAAgAh07iQFm2sk1MAgAAegQAAA4A&#10;AAAAAAAAAQAgAAAAJw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利用者、その家族へ報告し謝罪する。家族不在の場合は連絡ノート等に記載し謝罪。</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864960" behindDoc="0" locked="0" layoutInCell="1" allowOverlap="1">
                <wp:simplePos x="0" y="0"/>
                <wp:positionH relativeFrom="column">
                  <wp:posOffset>3689350</wp:posOffset>
                </wp:positionH>
                <wp:positionV relativeFrom="paragraph">
                  <wp:posOffset>1240790</wp:posOffset>
                </wp:positionV>
                <wp:extent cx="0" cy="276225"/>
                <wp:effectExtent l="48895" t="0" r="55880" b="0"/>
                <wp:wrapNone/>
                <wp:docPr id="44" name="直線矢印コネクタ 4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0.5pt;margin-top:97.7pt;height:21.75pt;width:0pt;z-index:301864960;mso-width-relative:page;mso-height-relative:page;" filled="f" stroked="t" coordsize="21600,21600" o:gfxdata="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TM9p2QAAAAsBAAAPAAAAAAAAAAEAIAAAACIAAABkcnMvZG93bnJldi54&#10;bWxQSwECFAAUAAAACACHTuJAs+dot/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578240" behindDoc="0" locked="0" layoutInCell="1" allowOverlap="1">
                <wp:simplePos x="0" y="0"/>
                <wp:positionH relativeFrom="column">
                  <wp:posOffset>935355</wp:posOffset>
                </wp:positionH>
                <wp:positionV relativeFrom="paragraph">
                  <wp:posOffset>2426970</wp:posOffset>
                </wp:positionV>
                <wp:extent cx="0" cy="276225"/>
                <wp:effectExtent l="48895" t="0" r="55880" b="0"/>
                <wp:wrapNone/>
                <wp:docPr id="45" name="直線矢印コネクタ 4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65pt;margin-top:191.1pt;height:21.75pt;width:0pt;z-index:301578240;mso-width-relative:page;mso-height-relative:page;" filled="f" stroked="t" coordsize="21600,21600" o:gfxdata="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0BEtkAAAALAQAADwAAAAAAAAABACAAAAAiAAAAZHJzL2Rvd25yZXYu&#10;eG1sUEsBAhQAFAAAAAgAh07iQIDG/WX6AQAApgMAAA4AAAAAAAAAAQAgAAAAKAEAAGRycy9lMm9E&#10;b2MueG1sUEsFBgAAAAAGAAYAWQEAAJQ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721600" behindDoc="0" locked="0" layoutInCell="1" allowOverlap="1">
                <wp:simplePos x="0" y="0"/>
                <wp:positionH relativeFrom="column">
                  <wp:posOffset>922020</wp:posOffset>
                </wp:positionH>
                <wp:positionV relativeFrom="paragraph">
                  <wp:posOffset>1793240</wp:posOffset>
                </wp:positionV>
                <wp:extent cx="0" cy="276225"/>
                <wp:effectExtent l="48895" t="0" r="55880" b="0"/>
                <wp:wrapNone/>
                <wp:docPr id="46" name="直線矢印コネクタ 4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2.6pt;margin-top:141.2pt;height:21.75pt;width:0pt;z-index:301721600;mso-width-relative:page;mso-height-relative:page;" filled="f" stroked="t" coordsize="21600,21600" o:gfxdata="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O6KS2QAAAAsBAAAPAAAAAAAAAAEAIAAAACIAAABkcnMvZG93bnJldi54&#10;bWxQSwECFAAUAAAACACHTuJAlKMzy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209600" behindDoc="0" locked="0" layoutInCell="1" allowOverlap="1">
                <wp:simplePos x="0" y="0"/>
                <wp:positionH relativeFrom="column">
                  <wp:posOffset>335280</wp:posOffset>
                </wp:positionH>
                <wp:positionV relativeFrom="paragraph">
                  <wp:posOffset>1487170</wp:posOffset>
                </wp:positionV>
                <wp:extent cx="1223645" cy="290830"/>
                <wp:effectExtent l="4445" t="4445" r="10160" b="9525"/>
                <wp:wrapNone/>
                <wp:docPr id="47" name="テキストボックス 47"/>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救急要請（</w:t>
                            </w:r>
                            <w:r>
                              <w:rPr>
                                <w:rFonts w:hint="eastAsia" w:ascii="ＭＳ ゴシック" w:hAnsi="ＭＳ ゴシック" w:eastAsia="ＭＳ ゴシック" w:cs="ＭＳ ゴシック"/>
                                <w:color w:val="auto"/>
                                <w:sz w:val="21"/>
                                <w:szCs w:val="21"/>
                                <w:lang w:val="en-US" w:eastAsia="ja-JP"/>
                              </w:rPr>
                              <w:t>119番</w:t>
                            </w:r>
                            <w:r>
                              <w:rPr>
                                <w:rFonts w:hint="eastAsia" w:ascii="ＭＳ ゴシック" w:hAnsi="ＭＳ ゴシック" w:eastAsia="ＭＳ ゴシック" w:cs="ＭＳ ゴシック"/>
                                <w:color w:val="auto"/>
                                <w:sz w:val="21"/>
                                <w:szCs w:val="21"/>
                                <w:lang w:eastAsia="ja-JP"/>
                              </w:rPr>
                              <w:t>）</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pt;margin-top:117.1pt;height:22.9pt;width:96.35pt;z-index:301209600;mso-width-relative:page;mso-height-relative:page;" fillcolor="#FFFFFF [3201]" filled="t" stroked="t" coordsize="21600,21600" o:gfxdata="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BoAN9cAAAAKAQAADwAA&#10;AAAAAAABACAAAAAiAAAAZHJzL2Rvd25yZXYueG1sUEsBAhQAFAAAAAgAh07iQG7jozN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救急要請（</w:t>
                      </w:r>
                      <w:r>
                        <w:rPr>
                          <w:rFonts w:hint="eastAsia" w:ascii="ＭＳ ゴシック" w:hAnsi="ＭＳ ゴシック" w:eastAsia="ＭＳ ゴシック" w:cs="ＭＳ ゴシック"/>
                          <w:color w:val="auto"/>
                          <w:sz w:val="21"/>
                          <w:szCs w:val="21"/>
                          <w:lang w:val="en-US" w:eastAsia="ja-JP"/>
                        </w:rPr>
                        <w:t>119番</w:t>
                      </w:r>
                      <w:r>
                        <w:rPr>
                          <w:rFonts w:hint="eastAsia" w:ascii="ＭＳ ゴシック" w:hAnsi="ＭＳ ゴシック" w:eastAsia="ＭＳ ゴシック" w:cs="ＭＳ ゴシック"/>
                          <w:color w:val="auto"/>
                          <w:sz w:val="21"/>
                          <w:szCs w:val="21"/>
                          <w:lang w:eastAsia="ja-JP"/>
                        </w:rPr>
                        <w:t>）</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352960" behindDoc="0" locked="0" layoutInCell="1" allowOverlap="1">
                <wp:simplePos x="0" y="0"/>
                <wp:positionH relativeFrom="column">
                  <wp:posOffset>344805</wp:posOffset>
                </wp:positionH>
                <wp:positionV relativeFrom="paragraph">
                  <wp:posOffset>2106295</wp:posOffset>
                </wp:positionV>
                <wp:extent cx="2165985" cy="290830"/>
                <wp:effectExtent l="4445" t="5080" r="10795" b="8890"/>
                <wp:wrapNone/>
                <wp:docPr id="40" name="テキストボックス 40"/>
                <wp:cNvGraphicFramePr/>
                <a:graphic xmlns:a="http://schemas.openxmlformats.org/drawingml/2006/main">
                  <a:graphicData uri="http://schemas.microsoft.com/office/word/2010/wordprocessingShape">
                    <wps:wsp>
                      <wps:cNvSpPr txBox="1"/>
                      <wps:spPr>
                        <a:xfrm>
                          <a:off x="0" y="0"/>
                          <a:ext cx="216598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家族・緊急連絡先、事業所へ連絡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5pt;margin-top:165.85pt;height:22.9pt;width:170.55pt;z-index:301352960;mso-width-relative:page;mso-height-relative:page;" fillcolor="#FFFFFF [3201]" filled="t" stroked="t" coordsize="21600,21600" o:gfxdata="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wCIOdcAAAAKAQAADwAAAAAA&#10;AAABACAAAAAiAAAAZHJzL2Rvd25yZXYueG1sUEsBAhQAFAAAAAgAh07iQGi+PrZNAgAAegQAAA4A&#10;AAAAAAAAAQAgAAAAJg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家族・緊急連絡先、事業所へ連絡</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271040" behindDoc="0" locked="0" layoutInCell="1" allowOverlap="1">
                <wp:simplePos x="0" y="0"/>
                <wp:positionH relativeFrom="column">
                  <wp:posOffset>931545</wp:posOffset>
                </wp:positionH>
                <wp:positionV relativeFrom="paragraph">
                  <wp:posOffset>1221740</wp:posOffset>
                </wp:positionV>
                <wp:extent cx="0" cy="276225"/>
                <wp:effectExtent l="48895" t="0" r="55880" b="0"/>
                <wp:wrapNone/>
                <wp:docPr id="48" name="直線矢印コネクタ 4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35pt;margin-top:96.2pt;height:21.75pt;width:0pt;z-index:301271040;mso-width-relative:page;mso-height-relative:page;" filled="f" stroked="t" coordsize="21600,21600" o:gfxdata="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6xo82QAAAAsBAAAPAAAAAAAAAAEAIAAAACIAAABkcnMvZG93bnJldi54&#10;bWxQSwECFAAUAAAACACHTuJAIHnCa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250560" behindDoc="0" locked="0" layoutInCell="1" allowOverlap="1">
                <wp:simplePos x="0" y="0"/>
                <wp:positionH relativeFrom="column">
                  <wp:posOffset>3092450</wp:posOffset>
                </wp:positionH>
                <wp:positionV relativeFrom="paragraph">
                  <wp:posOffset>929640</wp:posOffset>
                </wp:positionV>
                <wp:extent cx="1223645" cy="290830"/>
                <wp:effectExtent l="4445" t="4445" r="10160" b="9525"/>
                <wp:wrapNone/>
                <wp:docPr id="49" name="テキストボックス 49"/>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5pt;margin-top:73.2pt;height:22.9pt;width:96.35pt;z-index:301250560;mso-width-relative:page;mso-height-relative:page;" fillcolor="#FFFFFF [3201]" filled="t" stroked="t" coordsize="21600,21600" o:gfxdata="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oRIyHYAAAACwEAAA8A&#10;AAAAAAAAAQAgAAAAIgAAAGRycy9kb3ducmV2LnhtbFBLAQIUABQAAAAIAIdO4kDAQJ1gUAIAAHoE&#10;AAAOAAAAAAAAAAEAIAAAACcBAABkcnMvZTJvRG9jLnhtbFBLBQYAAAAABgAGAFkBAADp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148160" behindDoc="0" locked="0" layoutInCell="1" allowOverlap="1">
                <wp:simplePos x="0" y="0"/>
                <wp:positionH relativeFrom="column">
                  <wp:posOffset>960120</wp:posOffset>
                </wp:positionH>
                <wp:positionV relativeFrom="paragraph">
                  <wp:posOffset>654685</wp:posOffset>
                </wp:positionV>
                <wp:extent cx="0" cy="276225"/>
                <wp:effectExtent l="48895" t="0" r="55880" b="0"/>
                <wp:wrapNone/>
                <wp:docPr id="50" name="直線矢印コネクタ 5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5.6pt;margin-top:51.55pt;height:21.75pt;width:0pt;z-index:301148160;mso-width-relative:page;mso-height-relative:page;" filled="f" stroked="t" coordsize="21600,21600" o:gfxdata="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MZ/e1wAAAAsBAAAPAAAAAAAAAAEAIAAAACIAAABkcnMvZG93bnJldi54bWxQ&#10;SwECFAAUAAAACACHTuJAypvc9PgBAACmAwAADgAAAAAAAAABACAAAAAmAQAAZHJzL2Uyb0RvYy54&#10;bWxQSwUGAAAAAAYABgBZAQAAk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166592" behindDoc="0" locked="0" layoutInCell="1" allowOverlap="1">
                <wp:simplePos x="0" y="0"/>
                <wp:positionH relativeFrom="column">
                  <wp:posOffset>3678555</wp:posOffset>
                </wp:positionH>
                <wp:positionV relativeFrom="paragraph">
                  <wp:posOffset>654685</wp:posOffset>
                </wp:positionV>
                <wp:extent cx="0" cy="276225"/>
                <wp:effectExtent l="48895" t="0" r="55880" b="0"/>
                <wp:wrapNone/>
                <wp:docPr id="51" name="直線矢印コネクタ 5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65pt;margin-top:51.55pt;height:21.75pt;width:0pt;z-index:301166592;mso-width-relative:page;mso-height-relative:page;" filled="f" stroked="t" coordsize="21600,21600" o:gfxdata="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P25vYAAAACwEAAA8AAAAAAAAAAQAgAAAAIgAAAGRycy9kb3ducmV2Lnht&#10;bFBLAQIUABQAAAAIAIdO4kD5ukkm+QEAAKYDAAAOAAAAAAAAAAEAIAAAACcBAABkcnMvZTJvRG9j&#10;LnhtbFBLBQYAAAAABgAGAFkBAACSBQAAAAA=&#10;">
                <v:fill on="f" focussize="0,0"/>
                <v:stroke weight="0.5pt" color="#000000 [3200]" miterlimit="8" joinstyle="miter" endarrow="open"/>
                <v:imagedata o:title=""/>
                <o:lock v:ext="edit" aspectratio="f"/>
              </v:shape>
            </w:pict>
          </mc:Fallback>
        </mc:AlternateContent>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p>
    <w:p>
      <w:pPr>
        <w:widowControl w:val="0"/>
        <w:numPr>
          <w:ilvl w:val="0"/>
          <w:numId w:val="0"/>
        </w:numPr>
        <w:jc w:val="left"/>
        <w:rPr>
          <w:rFonts w:hint="eastAsia" w:ascii="ＭＳ ゴシック" w:hAnsi="ＭＳ ゴシック" w:eastAsia="ＭＳ ゴシック" w:cs="ＭＳ ゴシック"/>
          <w:sz w:val="20"/>
        </w:rPr>
      </w:pPr>
      <w:r>
        <w:rPr>
          <w:sz w:val="21"/>
        </w:rPr>
        <mc:AlternateContent>
          <mc:Choice Requires="wps">
            <w:drawing>
              <wp:anchor distT="0" distB="0" distL="114300" distR="114300" simplePos="0" relativeHeight="306124800" behindDoc="0" locked="0" layoutInCell="1" allowOverlap="1">
                <wp:simplePos x="0" y="0"/>
                <wp:positionH relativeFrom="column">
                  <wp:posOffset>1106805</wp:posOffset>
                </wp:positionH>
                <wp:positionV relativeFrom="paragraph">
                  <wp:posOffset>71755</wp:posOffset>
                </wp:positionV>
                <wp:extent cx="3313430" cy="290830"/>
                <wp:effectExtent l="4445" t="4445" r="6350" b="9525"/>
                <wp:wrapNone/>
                <wp:docPr id="19" name="テキストボックス 19"/>
                <wp:cNvGraphicFramePr/>
                <a:graphic xmlns:a="http://schemas.openxmlformats.org/drawingml/2006/main">
                  <a:graphicData uri="http://schemas.microsoft.com/office/word/2010/wordprocessingShape">
                    <wps:wsp>
                      <wps:cNvSpPr txBox="1"/>
                      <wps:spPr>
                        <a:xfrm>
                          <a:off x="0" y="0"/>
                          <a:ext cx="331343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事故の内容に応じて、○○市へ事故報告書を提出</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15pt;margin-top:5.65pt;height:22.9pt;width:260.9pt;z-index:306124800;mso-width-relative:page;mso-height-relative:page;" fillcolor="#FFFFFF [3201]" filled="t" stroked="t" coordsize="21600,21600" o:gfxdata="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wqvULXAAAACwEAAA8AAAAAAAAA&#10;AQAgAAAAIgAAAGRycy9kb3ducmV2LnhtbFBLAQIUABQAAAAIAIdO4kCaFjJqSwIAAHoEAAAOAAAA&#10;AAAAAAEAIAAAACYBAABkcnMvZTJvRG9jLnhtbFBLBQYAAAAABgAGAFkBAADj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事故の内容に応じて、○○市へ事故報告書を提出</w:t>
                      </w:r>
                    </w:p>
                    <w:p>
                      <w:pPr>
                        <w:rPr>
                          <w:rFonts w:hint="default" w:eastAsiaTheme="minorEastAsia"/>
                          <w:lang w:val="en-US" w:eastAsia="ja-JP"/>
                        </w:rPr>
                      </w:pPr>
                    </w:p>
                  </w:txbxContent>
                </v:textbox>
              </v:shape>
            </w:pict>
          </mc:Fallback>
        </mc:AlternateConten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７．事故対応記録について</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当事業所規定の様式「事故対応記録」に記録する。事故の内容、原因、対処方法、その後の経過、再発防止策を記載し、常に閲覧できるように保管しておく。</w:t>
      </w:r>
    </w:p>
    <w:p>
      <w:pPr>
        <w:widowControl w:val="0"/>
        <w:numPr>
          <w:ilvl w:val="0"/>
          <w:numId w:val="0"/>
        </w:numPr>
        <w:jc w:val="left"/>
        <w:rPr>
          <w:rFonts w:hint="eastAsia" w:ascii="ＭＳ ゴシック" w:hAnsi="ＭＳ ゴシック" w:eastAsia="ＭＳ ゴシック" w:cs="ＭＳ ゴシック"/>
          <w:sz w:val="22"/>
          <w:szCs w:val="22"/>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※事故対応記録は、自治体により報告様式を定めている場合がありますので、定めがある場合はそちらを使用してください。定めがない場合は、当サイトからダウンロードできますので、以下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https://helper-kaigi.net/post-16394/</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t xml:space="preserve"> </w:t>
      </w:r>
      <w:r>
        <w:rPr>
          <w:rFonts w:hint="eastAsia"/>
          <w:lang w:eastAsia="ja-JP"/>
        </w:rPr>
        <w:t>記録の保存</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事故対応記録は、5年以上の期間保存するものとする。</w:t>
      </w: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８．市町村への報告</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※本項は、大阪府東大阪市の規定を用いています。自事業所の所管市町村の規定に変更してください。（自治体により報告の範囲や方法等は異なります）</w:t>
      </w:r>
    </w:p>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※参考までに東大阪市と大阪市の規定を添付しておきます。</w:t>
      </w:r>
    </w:p>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・大阪府</w:t>
      </w:r>
      <w:r>
        <w:rPr>
          <w:rFonts w:hint="eastAsia" w:ascii="ＭＳ ゴシック" w:hAnsi="ＭＳ ゴシック" w:eastAsia="ＭＳ ゴシック" w:cs="ＭＳ ゴシック"/>
          <w:color w:val="FF0000"/>
          <w:sz w:val="20"/>
          <w:u w:val="thick"/>
          <w:lang w:eastAsia="ja-JP"/>
        </w:rPr>
        <w:t>東大阪市</w:t>
      </w:r>
      <w:r>
        <w:rPr>
          <w:rFonts w:hint="eastAsia" w:ascii="ＭＳ ゴシック" w:hAnsi="ＭＳ ゴシック" w:eastAsia="ＭＳ ゴシック" w:cs="ＭＳ ゴシック"/>
          <w:color w:val="FF0000"/>
          <w:sz w:val="20"/>
          <w:lang w:eastAsia="ja-JP"/>
        </w:rPr>
        <w:t>の規定</w:t>
      </w:r>
    </w:p>
    <w:p>
      <w:pPr>
        <w:widowControl w:val="0"/>
        <w:numPr>
          <w:ilvl w:val="0"/>
          <w:numId w:val="0"/>
        </w:numPr>
        <w:ind w:leftChars="100"/>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https://www.city.higashiosaka.lg.jp/0000008275.html</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・大阪府</w:t>
      </w:r>
      <w:r>
        <w:rPr>
          <w:rFonts w:hint="eastAsia" w:ascii="ＭＳ ゴシック" w:hAnsi="ＭＳ ゴシック" w:eastAsia="ＭＳ ゴシック" w:cs="ＭＳ ゴシック"/>
          <w:color w:val="FF0000"/>
          <w:sz w:val="20"/>
          <w:u w:val="thick"/>
          <w:lang w:val="en-US" w:eastAsia="ja-JP"/>
        </w:rPr>
        <w:t>大阪市</w:t>
      </w:r>
      <w:r>
        <w:rPr>
          <w:rFonts w:hint="eastAsia" w:ascii="ＭＳ ゴシック" w:hAnsi="ＭＳ ゴシック" w:eastAsia="ＭＳ ゴシック" w:cs="ＭＳ ゴシック"/>
          <w:color w:val="FF0000"/>
          <w:sz w:val="20"/>
          <w:lang w:val="en-US" w:eastAsia="ja-JP"/>
        </w:rPr>
        <w:t>の規定</w:t>
      </w:r>
    </w:p>
    <w:p>
      <w:pPr>
        <w:widowControl w:val="0"/>
        <w:numPr>
          <w:ilvl w:val="0"/>
          <w:numId w:val="0"/>
        </w:numPr>
        <w:ind w:leftChars="100"/>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https://www.city.osaka.lg.jp/fukushi/page/0000533554.html</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rPr>
          <w:rFonts w:hint="default"/>
        </w:rPr>
        <w:t>報告すべき事故の対象</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利用者等が〇〇市の被保険者または事業所所在地が○○市にある場合に、事業者が行うサービスの提供中に発生した利用者等の事故およびサービス提供に関連して発生した事故。</w:t>
      </w: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pStyle w:val="2"/>
        <w:bidi w:val="0"/>
        <w:spacing w:line="360" w:lineRule="auto"/>
        <w:rPr>
          <w:rFonts w:hint="eastAsia" w:eastAsiaTheme="majorEastAsia"/>
          <w:lang w:eastAsia="ja-JP"/>
        </w:rPr>
      </w:pPr>
      <w:r>
        <w:rPr>
          <w:rFonts w:hint="eastAsia"/>
        </w:rPr>
        <w:t>（</w:t>
      </w:r>
      <w:r>
        <w:rPr>
          <w:rFonts w:hint="eastAsia"/>
          <w:lang w:eastAsia="ja-JP"/>
        </w:rPr>
        <w:t>２</w:t>
      </w:r>
      <w:r>
        <w:rPr>
          <w:rFonts w:hint="eastAsia"/>
        </w:rPr>
        <w:t>）</w:t>
      </w:r>
      <w:r>
        <w:rPr>
          <w:rFonts w:hint="default"/>
        </w:rPr>
        <w:t>報告すべき事故の</w:t>
      </w:r>
      <w:r>
        <w:rPr>
          <w:rFonts w:hint="eastAsia"/>
          <w:lang w:eastAsia="ja-JP"/>
        </w:rPr>
        <w:t>範囲</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p>
    <w:tbl>
      <w:tblPr>
        <w:tblStyle w:val="13"/>
        <w:tblW w:w="834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8" w:hRule="atLeast"/>
        </w:trPr>
        <w:tc>
          <w:tcPr>
            <w:tcW w:w="8342" w:type="dxa"/>
            <w:vAlign w:val="center"/>
          </w:tcPr>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・利用者等の負傷(医師の診断を受け、投薬、処置等の何らかの治療が必要とな</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ったものに限る。)、死亡事故その他人身事故が発生した場合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・食中毒、感染症(感染症の予防及び感染症の患者に対する医療に関する法律(平</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成10年法律第114号)第6条第1項に規定する感染症(五類感染症については</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集団感染等の状態になるおそれのあるものに限る。)が発生した場合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・事業者の職員等の法令違反その他不祥事(利用者からの預かり金の横領、利用</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者の虐待、個人情報の漏洩等)で利用者等の処遇に影響がある場合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・利用者等の行方不明、自殺等が発生した場合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・サービスの提供により、利用者等の住居、家財、所持品等に損害を及ぼし、損</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害賠償責任が発生する場合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・上記の他、利用者等との紛争に発展する可能性がある場合</w:t>
            </w:r>
          </w:p>
          <w:p>
            <w:pPr>
              <w:widowControl w:val="0"/>
              <w:numPr>
                <w:ilvl w:val="0"/>
                <w:numId w:val="0"/>
              </w:numPr>
              <w:ind w:leftChars="100"/>
              <w:jc w:val="left"/>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2"/>
                <w:szCs w:val="22"/>
                <w:lang w:eastAsia="ja-JP"/>
              </w:rPr>
              <w:t>・その他報告が必要と認められる場合</w:t>
            </w:r>
          </w:p>
        </w:tc>
      </w:tr>
    </w:tbl>
    <w:p>
      <w:pPr>
        <w:pStyle w:val="2"/>
        <w:bidi w:val="0"/>
        <w:spacing w:line="360" w:lineRule="auto"/>
        <w:rPr>
          <w:rFonts w:hint="eastAsia" w:eastAsiaTheme="majorEastAsia"/>
          <w:lang w:eastAsia="ja-JP"/>
        </w:rPr>
      </w:pPr>
      <w:r>
        <w:rPr>
          <w:rFonts w:hint="eastAsia"/>
        </w:rPr>
        <w:t>（</w:t>
      </w:r>
      <w:r>
        <w:rPr>
          <w:rFonts w:hint="eastAsia"/>
          <w:lang w:eastAsia="ja-JP"/>
        </w:rPr>
        <w:t>３</w:t>
      </w:r>
      <w:r>
        <w:rPr>
          <w:rFonts w:hint="eastAsia"/>
        </w:rPr>
        <w:t>）</w:t>
      </w:r>
      <w:r>
        <w:rPr>
          <w:rFonts w:hint="eastAsia"/>
          <w:lang w:eastAsia="ja-JP"/>
        </w:rPr>
        <w:t>報告のタイミング</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緊急性・重大性の高い事故(死亡事故等)については遅くとも5日以内に○○市に報告を行い、適宜経過報告を行う。(事故発生後すみやかに電話等にて第1報を入れること）</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その他の事故については概ね一か月以内を目途に報告を行う。ただし事故の解決が長期に及ぶ場合は、必要に応じ適宜経過報告を行うこと。</w:t>
      </w:r>
    </w:p>
    <w:p>
      <w:pPr>
        <w:pStyle w:val="2"/>
        <w:bidi w:val="0"/>
        <w:spacing w:line="360" w:lineRule="auto"/>
        <w:rPr>
          <w:rFonts w:hint="eastAsia" w:eastAsiaTheme="majorEastAsia"/>
          <w:lang w:eastAsia="ja-JP"/>
        </w:rPr>
      </w:pPr>
      <w:r>
        <w:rPr>
          <w:rFonts w:hint="eastAsia"/>
        </w:rPr>
        <w:t>（</w:t>
      </w:r>
      <w:r>
        <w:rPr>
          <w:rFonts w:hint="eastAsia"/>
          <w:lang w:eastAsia="ja-JP"/>
        </w:rPr>
        <w:t>４</w:t>
      </w:r>
      <w:r>
        <w:rPr>
          <w:rFonts w:hint="eastAsia"/>
        </w:rPr>
        <w:t>）</w:t>
      </w:r>
      <w:r>
        <w:rPr>
          <w:rFonts w:hint="eastAsia"/>
          <w:lang w:eastAsia="ja-JP"/>
        </w:rPr>
        <w:t>報告先・報告方法</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○○市の規定に基づき、事故報告書を郵送または電子メールにて報告する。（第一報については電話等でも可）</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p>
    <w:tbl>
      <w:tblPr>
        <w:tblStyle w:val="13"/>
        <w:tblW w:w="861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73"/>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3" w:hRule="atLeast"/>
        </w:trPr>
        <w:tc>
          <w:tcPr>
            <w:tcW w:w="2073"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報告先</w:t>
            </w:r>
          </w:p>
        </w:tc>
        <w:tc>
          <w:tcPr>
            <w:tcW w:w="2180" w:type="dxa"/>
            <w:shd w:val="clear" w:color="auto" w:fill="C6E7FC" w:themeFill="background2"/>
            <w:vAlign w:val="center"/>
          </w:tcPr>
          <w:p>
            <w:pPr>
              <w:widowControl w:val="0"/>
              <w:numPr>
                <w:ilvl w:val="0"/>
                <w:numId w:val="0"/>
              </w:numPr>
              <w:jc w:val="center"/>
              <w:rPr>
                <w:rFonts w:hint="default" w:ascii="ＭＳ ゴシック" w:hAnsi="ＭＳ ゴシック" w:eastAsia="ＭＳ ゴシック" w:cs="ＭＳ ゴシック"/>
                <w:sz w:val="20"/>
                <w:vertAlign w:val="baseline"/>
                <w:lang w:val="en-US" w:eastAsia="ja-JP"/>
              </w:rPr>
            </w:pPr>
            <w:r>
              <w:rPr>
                <w:rFonts w:hint="eastAsia" w:ascii="ＭＳ ゴシック" w:hAnsi="ＭＳ ゴシック" w:eastAsia="ＭＳ ゴシック" w:cs="ＭＳ ゴシック"/>
                <w:sz w:val="20"/>
                <w:vertAlign w:val="baseline"/>
                <w:lang w:eastAsia="ja-JP"/>
              </w:rPr>
              <w:t>電話・</w:t>
            </w:r>
            <w:r>
              <w:rPr>
                <w:rFonts w:hint="eastAsia" w:ascii="ＭＳ ゴシック" w:hAnsi="ＭＳ ゴシック" w:eastAsia="ＭＳ ゴシック" w:cs="ＭＳ ゴシック"/>
                <w:sz w:val="20"/>
                <w:vertAlign w:val="baseline"/>
                <w:lang w:val="en-US" w:eastAsia="ja-JP"/>
              </w:rPr>
              <w:t>FAX番号</w:t>
            </w:r>
          </w:p>
        </w:tc>
        <w:tc>
          <w:tcPr>
            <w:tcW w:w="2180"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メールアドレス</w:t>
            </w:r>
          </w:p>
        </w:tc>
        <w:tc>
          <w:tcPr>
            <w:tcW w:w="2180"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2073"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○○市○○課</w:t>
            </w: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3" w:hRule="atLeast"/>
        </w:trPr>
        <w:tc>
          <w:tcPr>
            <w:tcW w:w="2073"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○○市○○課</w:t>
            </w: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r>
    </w:tbl>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※訪問介護と訪問系障害福祉サービスを一体的に運営している場合は、障害福祉の報告先も記載してください。また、報告方法は昨今の</w:t>
      </w:r>
      <w:r>
        <w:rPr>
          <w:rFonts w:hint="eastAsia" w:ascii="ＭＳ ゴシック" w:hAnsi="ＭＳ ゴシック" w:eastAsia="ＭＳ ゴシック" w:cs="ＭＳ ゴシック"/>
          <w:color w:val="FF0000"/>
          <w:sz w:val="20"/>
          <w:lang w:val="en-US" w:eastAsia="ja-JP"/>
        </w:rPr>
        <w:t>DX化の推進により入力フォームによる報告方法を用いている自治体もありますので、各自治体の規定に応じて変更してください。</w:t>
      </w: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９．事故再発防止のための取り組み</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事故等が発生した場合には、その原因を究明し、全従業員で再発防止を図る。</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rPr>
          <w:rFonts w:hint="eastAsia"/>
          <w:lang w:eastAsia="ja-JP"/>
        </w:rPr>
        <w:t>事故等の原因究明</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szCs w:val="20"/>
          <w:lang w:val="en-US" w:eastAsia="ja-JP"/>
        </w:rPr>
        <w:t>事故等の原因究明にあたっては、単に事故等の当事者である訪問介護員等個人の責任で終わらさないよう留意し、①利用者要因・②訪問介護員等要因・③環境要因の3要因から分析した上で対策を講じる。</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bookmarkStart w:id="5" w:name="_GoBack"/>
      <w:bookmarkEnd w:id="5"/>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利用者要因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・身体機能の低下の有無</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・服薬状況</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・不穏等の精神状態</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訪問介護員等要因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・訪問介護員等の健康状態</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・介護技術および不適切なケア</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・サービス設計および訪問ルート（シフト）上の問題の有無</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環境要因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・車いす等の福祉用具の整備不良</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・床が滑る、段差が高い等の住環境の問題</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bl>
    <w:p>
      <w:pPr>
        <w:widowControl w:val="0"/>
        <w:numPr>
          <w:ilvl w:val="0"/>
          <w:numId w:val="0"/>
        </w:numPr>
        <w:jc w:val="left"/>
        <w:rPr>
          <w:rFonts w:hint="eastAsia" w:ascii="ＭＳ ゴシック" w:hAnsi="ＭＳ ゴシック" w:eastAsia="ＭＳ ゴシック" w:cs="ＭＳ ゴシック"/>
          <w:sz w:val="20"/>
          <w:lang w:eastAsia="ja-JP"/>
        </w:rPr>
      </w:pPr>
    </w:p>
    <w:p>
      <w:pPr>
        <w:pStyle w:val="2"/>
        <w:bidi w:val="0"/>
        <w:spacing w:line="360" w:lineRule="auto"/>
        <w:rPr>
          <w:rFonts w:hint="eastAsia" w:eastAsiaTheme="majorEastAsia"/>
          <w:lang w:eastAsia="ja-JP"/>
        </w:rPr>
      </w:pPr>
      <w:r>
        <w:rPr>
          <w:rFonts w:hint="eastAsia"/>
        </w:rPr>
        <w:t>（</w:t>
      </w:r>
      <w:r>
        <w:rPr>
          <w:rFonts w:hint="eastAsia"/>
          <w:lang w:eastAsia="ja-JP"/>
        </w:rPr>
        <w:t>２</w:t>
      </w:r>
      <w:r>
        <w:rPr>
          <w:rFonts w:hint="eastAsia"/>
        </w:rPr>
        <w:t>）</w:t>
      </w:r>
      <w:r>
        <w:rPr>
          <w:rFonts w:hint="eastAsia"/>
          <w:lang w:eastAsia="ja-JP"/>
        </w:rPr>
        <w:t>ヒヤリハット報告の義務付け</w:t>
      </w: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ヒヤリハットとは「重大な事故が発生したかもしれない、一歩手前の出来事」を指し、訪問介護員等は日々のサービス提供の中で発生したヒヤリハット事案について、サービス提供責任者へ適宜報告することとする。</w:t>
      </w:r>
    </w:p>
    <w:p>
      <w:pPr>
        <w:widowControl w:val="0"/>
        <w:numPr>
          <w:ilvl w:val="0"/>
          <w:numId w:val="0"/>
        </w:numPr>
        <w:jc w:val="left"/>
        <w:rPr>
          <w:rFonts w:hint="eastAsia" w:ascii="ＭＳ ゴシック" w:hAnsi="ＭＳ ゴシック" w:eastAsia="ＭＳ ゴシック" w:cs="ＭＳ ゴシック"/>
          <w:sz w:val="20"/>
          <w:lang w:eastAsia="ja-JP"/>
        </w:rPr>
      </w:pP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報告には、当事業所規定の様式「ヒヤリハット報告書」を用いる。管理者・サービス提供責任者は、訪問介護員等から寄せられたヒヤリハット事案をもとに研修会等において事例検討を行う。</w:t>
      </w:r>
    </w:p>
    <w:p>
      <w:pPr>
        <w:widowControl w:val="0"/>
        <w:numPr>
          <w:ilvl w:val="0"/>
          <w:numId w:val="0"/>
        </w:numPr>
        <w:jc w:val="left"/>
        <w:rPr>
          <w:rFonts w:hint="eastAsia" w:ascii="ＭＳ ゴシック" w:hAnsi="ＭＳ ゴシック" w:eastAsia="ＭＳ ゴシック" w:cs="ＭＳ ゴシック"/>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※当サイトからヒヤリハット報告書をダウンロードできますので、必要であれば、以下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eastAsia" w:ascii="ＭＳ ゴシック" w:hAnsi="ＭＳ ゴシック" w:eastAsia="ＭＳ ゴシック" w:cs="ＭＳ ゴシック"/>
          <w:color w:val="FF0000"/>
          <w:sz w:val="20"/>
        </w:rPr>
      </w:pPr>
      <w:r>
        <w:rPr>
          <w:rFonts w:hint="eastAsia" w:ascii="ＭＳ ゴシック" w:hAnsi="ＭＳ ゴシック" w:eastAsia="ＭＳ ゴシック" w:cs="ＭＳ ゴシック"/>
          <w:color w:val="FF0000"/>
          <w:sz w:val="20"/>
        </w:rPr>
        <w:t>https://helper-kaigi.net/post-16396/</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right"/>
        <w:rPr>
          <w:rFonts w:hint="default" w:ascii="ＭＳ ゴシック" w:hAnsi="ＭＳ ゴシック" w:eastAsia="ＭＳ ゴシック" w:cs="ＭＳ ゴシック"/>
          <w:color w:val="auto"/>
          <w:sz w:val="20"/>
          <w:szCs w:val="20"/>
          <w:lang w:val="en-US" w:eastAsia="ja-JP"/>
        </w:rPr>
      </w:pPr>
      <w:r>
        <w:rPr>
          <w:rFonts w:hint="eastAsia" w:ascii="ＭＳ ゴシック" w:hAnsi="ＭＳ ゴシック" w:eastAsia="ＭＳ ゴシック" w:cs="ＭＳ ゴシック"/>
          <w:sz w:val="20"/>
          <w:lang w:eastAsia="ja-JP"/>
        </w:rPr>
        <w:t>以上</w:t>
      </w:r>
    </w:p>
    <w:sectPr>
      <w:footerReference r:id="rId5" w:type="default"/>
      <w:pgSz w:w="11906" w:h="16838"/>
      <w:pgMar w:top="1985"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メイリオ">
    <w:panose1 w:val="020B0604030504040204"/>
    <w:charset w:val="80"/>
    <w:family w:val="auto"/>
    <w:pitch w:val="default"/>
    <w:sig w:usb0="E00002FF" w:usb1="6AC7FFFF" w:usb2="08000012" w:usb3="00000000" w:csb0="6002009F" w:csb1="DFD70000"/>
  </w:font>
  <w:font w:name="Wingdings">
    <w:panose1 w:val="05000000000000000000"/>
    <w:charset w:val="00"/>
    <w:family w:val="auto"/>
    <w:pitch w:val="default"/>
    <w:sig w:usb0="00000000" w:usb1="00000000" w:usb2="00000000" w:usb3="00000000" w:csb0="80000000" w:csb1="00000000"/>
  </w:font>
  <w:font w:name="HGSｺﾞｼｯｸE">
    <w:panose1 w:val="020B0900000000000000"/>
    <w:charset w:val="80"/>
    <w:family w:val="auto"/>
    <w:pitch w:val="default"/>
    <w:sig w:usb0="E00002FF" w:usb1="6AC7FDFB" w:usb2="00000012" w:usb3="00000000" w:csb0="4002009F" w:csb1="DFD70000"/>
  </w:font>
  <w:font w:name="HGｺﾞｼｯｸE">
    <w:panose1 w:val="020B0909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vMrmaiMC&#10;AAAiBAAADgAAAAAAAAABACAAAAAfAQAAZHJzL2Uyb0RvYy54bWxQSwUGAAAAAAYABgBZAQAAtAUA&#10;AAAA&#10;">
              <v:fill on="f" focussize="0,0"/>
              <v:stroke on="f" weight="0.5pt"/>
              <v:imagedata o:title=""/>
              <o:lock v:ext="edit" aspectratio="f"/>
              <v:textbox inset="0mm,0mm,0mm,0mm" style="mso-fit-shape-to-text:t;">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DDE17"/>
    <w:multiLevelType w:val="singleLevel"/>
    <w:tmpl w:val="B47DDE17"/>
    <w:lvl w:ilvl="0" w:tentative="0">
      <w:start w:val="2"/>
      <w:numFmt w:val="decimalFullWidth"/>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7573D"/>
    <w:rsid w:val="03C6364F"/>
    <w:rsid w:val="05EA6D29"/>
    <w:rsid w:val="06B3790D"/>
    <w:rsid w:val="0A3F54BD"/>
    <w:rsid w:val="0D4F4C03"/>
    <w:rsid w:val="10175B39"/>
    <w:rsid w:val="19062D00"/>
    <w:rsid w:val="1BD042A2"/>
    <w:rsid w:val="1E987D1D"/>
    <w:rsid w:val="212C11EA"/>
    <w:rsid w:val="26F03CA1"/>
    <w:rsid w:val="2AC86BF1"/>
    <w:rsid w:val="2CCE6EFB"/>
    <w:rsid w:val="375C17CD"/>
    <w:rsid w:val="4D957311"/>
    <w:rsid w:val="528379E2"/>
    <w:rsid w:val="54C604B2"/>
    <w:rsid w:val="588E5E42"/>
    <w:rsid w:val="5AE118CC"/>
    <w:rsid w:val="5BAE3521"/>
    <w:rsid w:val="6C2C2D57"/>
    <w:rsid w:val="6FAF3F33"/>
    <w:rsid w:val="72A253DD"/>
    <w:rsid w:val="74F26C0C"/>
    <w:rsid w:val="7D911A96"/>
    <w:rsid w:val="7FD54701"/>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9"/>
    <w:pPr>
      <w:pBdr>
        <w:top w:val="single" w:color="4584D3" w:themeColor="accent2" w:sz="4" w:space="0"/>
        <w:left w:val="single" w:color="4584D3" w:themeColor="accent2" w:sz="4" w:space="0"/>
        <w:bottom w:val="single" w:color="4584D3" w:themeColor="accent2" w:sz="4" w:space="0"/>
        <w:right w:val="single" w:color="4584D3" w:themeColor="accent2" w:sz="4" w:space="0"/>
      </w:pBdr>
      <w:shd w:val="clear" w:color="auto" w:fill="D9E6F6" w:themeFill="accent2" w:themeFillTint="33"/>
      <w:spacing w:before="480" w:after="100"/>
      <w:contextualSpacing/>
      <w:outlineLvl w:val="0"/>
    </w:pPr>
    <w:rPr>
      <w:rFonts w:hAnsi="メイリオ" w:asciiTheme="majorEastAsia" w:eastAsiaTheme="majorEastAsia" w:cstheme="majorBidi"/>
      <w:b/>
      <w:bCs/>
      <w:iCs/>
      <w:color w:val="2862AA" w:themeColor="accent2" w:themeShade="BF"/>
      <w:sz w:val="24"/>
    </w:rPr>
  </w:style>
  <w:style w:type="paragraph" w:styleId="3">
    <w:name w:val="heading 4"/>
    <w:basedOn w:val="1"/>
    <w:next w:val="1"/>
    <w:unhideWhenUsed/>
    <w:qFormat/>
    <w:uiPriority w:val="0"/>
    <w:pPr>
      <w:keepNext/>
      <w:spacing w:line="240" w:lineRule="auto"/>
      <w:ind w:left="840" w:leftChars="400"/>
      <w:outlineLvl w:val="3"/>
    </w:pPr>
    <w:rPr>
      <w:b/>
      <w:sz w:val="21"/>
    </w:rPr>
  </w:style>
  <w:style w:type="paragraph" w:styleId="4">
    <w:name w:val="heading 5"/>
    <w:basedOn w:val="1"/>
    <w:next w:val="1"/>
    <w:unhideWhenUsed/>
    <w:qFormat/>
    <w:uiPriority w:val="0"/>
    <w:pPr>
      <w:keepNext/>
      <w:spacing w:line="240" w:lineRule="auto"/>
      <w:ind w:left="1680" w:leftChars="800"/>
      <w:outlineLvl w:val="4"/>
    </w:pPr>
    <w:rPr>
      <w:rFonts w:ascii="Arial" w:hAnsi="Arial" w:eastAsia="ＭＳ ゴシック"/>
      <w:sz w:val="21"/>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toc 1"/>
    <w:basedOn w:val="1"/>
    <w:next w:val="1"/>
    <w:qFormat/>
    <w:uiPriority w:val="0"/>
  </w:style>
  <w:style w:type="paragraph" w:styleId="7">
    <w:name w:val="Title"/>
    <w:basedOn w:val="1"/>
    <w:next w:val="1"/>
    <w:qFormat/>
    <w:uiPriority w:val="10"/>
    <w:pPr>
      <w:pBdr>
        <w:top w:val="single" w:color="4584D3" w:themeColor="accent2" w:sz="48" w:space="0"/>
        <w:bottom w:val="single" w:color="4584D3" w:themeColor="accent2" w:sz="48" w:space="0"/>
      </w:pBdr>
      <w:shd w:val="clear" w:color="auto" w:fill="4584D3" w:themeFill="accent2"/>
      <w:spacing w:after="0"/>
      <w:jc w:val="center"/>
    </w:pPr>
    <w:rPr>
      <w:rFonts w:ascii="メイリオ" w:hAnsi="メイリオ" w:eastAsiaTheme="majorEastAsia" w:cstheme="majorBidi"/>
      <w:iCs/>
      <w:color w:val="FFFFFF" w:themeColor="background1"/>
      <w:spacing w:val="10"/>
      <w:sz w:val="32"/>
      <w:szCs w:val="32"/>
      <w14:textFill>
        <w14:solidFill>
          <w14:schemeClr w14:val="bg1"/>
        </w14:solidFill>
      </w14:textFill>
    </w:rPr>
  </w:style>
  <w:style w:type="paragraph" w:styleId="8">
    <w:name w:val="footer"/>
    <w:basedOn w:val="1"/>
    <w:qFormat/>
    <w:uiPriority w:val="0"/>
    <w:pPr>
      <w:tabs>
        <w:tab w:val="center" w:pos="4153"/>
        <w:tab w:val="right" w:pos="8306"/>
      </w:tabs>
      <w:snapToGrid w:val="0"/>
    </w:pPr>
    <w:rPr>
      <w:rFonts w:ascii="Century" w:hAnsi="Century" w:eastAsia="ＭＳ 明朝" w:cs="Times New Roman"/>
      <w:szCs w:val="20"/>
    </w:rPr>
  </w:style>
  <w:style w:type="paragraph" w:styleId="9">
    <w:name w:val="header"/>
    <w:basedOn w:val="1"/>
    <w:qFormat/>
    <w:uiPriority w:val="0"/>
    <w:pPr>
      <w:tabs>
        <w:tab w:val="center" w:pos="4153"/>
        <w:tab w:val="right" w:pos="8306"/>
      </w:tabs>
      <w:snapToGrid w:val="0"/>
    </w:pPr>
    <w:rPr>
      <w:rFonts w:ascii="Century" w:hAnsi="Century" w:eastAsia="ＭＳ 明朝" w:cs="Times New Roman"/>
      <w:szCs w:val="20"/>
    </w:rPr>
  </w:style>
  <w:style w:type="character" w:styleId="11">
    <w:name w:val="Hyperlink"/>
    <w:basedOn w:val="10"/>
    <w:qFormat/>
    <w:uiPriority w:val="0"/>
    <w:rPr>
      <w:color w:val="0000FF"/>
      <w:u w:val="single"/>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73"/>
    <w:qFormat/>
    <w:uiPriority w:val="0"/>
    <w:tblPr>
      <w:tblLayout w:type="fixed"/>
      <w:tblCellMar>
        <w:top w:w="100" w:type="dxa"/>
        <w:left w:w="100" w:type="dxa"/>
        <w:bottom w:w="100" w:type="dxa"/>
        <w:right w:w="100"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table" w:customStyle="1" w:styleId="16">
    <w:name w:val="71"/>
    <w:qFormat/>
    <w:uiPriority w:val="0"/>
    <w:tblPr>
      <w:tblLayout w:type="fixed"/>
      <w:tblCellMar>
        <w:top w:w="100" w:type="dxa"/>
        <w:left w:w="100" w:type="dxa"/>
        <w:bottom w:w="100" w:type="dxa"/>
        <w:right w:w="100" w:type="dxa"/>
      </w:tblCellMar>
    </w:tblPr>
  </w:style>
  <w:style w:type="table" w:customStyle="1" w:styleId="17">
    <w:name w:val="62"/>
    <w:basedOn w:val="15"/>
    <w:qFormat/>
    <w:uiPriority w:val="0"/>
    <w:tblPr>
      <w:tblLayout w:type="fixed"/>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rmal.wpt" TargetMode="External"/></Relationships>
</file>

<file path=word/theme/theme1.xml><?xml version="1.0" encoding="utf-8"?>
<a:theme xmlns:a="http://schemas.openxmlformats.org/drawingml/2006/main" name="Office 主题">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2023-07-07T13:20:00Z</dcterms:created>
  <dc:creator>USER</dc:creator>
  <cp:lastModifiedBy>USER</cp:lastModifiedBy>
  <cp:lastPrinted>2023-07-14T07:45:00Z</cp:lastPrinted>
  <dcterms:modified xsi:type="dcterms:W3CDTF">2023-12-24T10:45:03Z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